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C15BC" w14:textId="5FF8E75A" w:rsidR="008441F5" w:rsidRPr="002C3B7E" w:rsidRDefault="00B951D0" w:rsidP="008441F5">
      <w:pPr>
        <w:pStyle w:val="Heading1"/>
        <w:jc w:val="center"/>
        <w:rPr>
          <w:rFonts w:asciiTheme="minorHAnsi" w:hAnsiTheme="minorHAnsi" w:cstheme="minorHAnsi"/>
        </w:rPr>
      </w:pPr>
      <w:bookmarkStart w:id="0" w:name="_Appendix_B:_Proposal"/>
      <w:bookmarkStart w:id="1" w:name="_Toc188178880"/>
      <w:bookmarkEnd w:id="0"/>
      <w:r w:rsidRPr="002C3B7E">
        <w:rPr>
          <w:rFonts w:asciiTheme="minorHAnsi" w:hAnsiTheme="minorHAnsi" w:cstheme="minorHAnsi"/>
        </w:rPr>
        <w:t>Appendix B</w:t>
      </w:r>
      <w:r w:rsidR="008441F5" w:rsidRPr="002C3B7E">
        <w:rPr>
          <w:rFonts w:asciiTheme="minorHAnsi" w:hAnsiTheme="minorHAnsi" w:cstheme="minorHAnsi"/>
        </w:rPr>
        <w:t>:</w:t>
      </w:r>
      <w:r w:rsidR="00A843FA" w:rsidRPr="002C3B7E">
        <w:rPr>
          <w:rFonts w:asciiTheme="minorHAnsi" w:hAnsiTheme="minorHAnsi" w:cstheme="minorHAnsi"/>
        </w:rPr>
        <w:t xml:space="preserve"> </w:t>
      </w:r>
      <w:r w:rsidR="008441F5" w:rsidRPr="002C3B7E">
        <w:rPr>
          <w:rFonts w:asciiTheme="minorHAnsi" w:hAnsiTheme="minorHAnsi" w:cstheme="minorHAnsi"/>
        </w:rPr>
        <w:t>Proposal Form</w:t>
      </w:r>
      <w:bookmarkEnd w:id="1"/>
    </w:p>
    <w:p w14:paraId="6F71CFED" w14:textId="1D2B5A70" w:rsidR="00AB4380" w:rsidRPr="002C3B7E" w:rsidRDefault="00AB4380" w:rsidP="009C4203">
      <w:pPr>
        <w:jc w:val="center"/>
        <w:rPr>
          <w:b/>
          <w:bCs/>
          <w:sz w:val="28"/>
          <w:szCs w:val="28"/>
        </w:rPr>
      </w:pPr>
      <w:r w:rsidRPr="002C3B7E">
        <w:rPr>
          <w:b/>
          <w:bCs/>
          <w:sz w:val="28"/>
          <w:szCs w:val="28"/>
        </w:rPr>
        <w:t>Contracted Forestry Services for Fuels Reduction and Forest Restoration</w:t>
      </w:r>
    </w:p>
    <w:p w14:paraId="7C42AD7B" w14:textId="77777777" w:rsidR="00AB4380" w:rsidRPr="002C3B7E" w:rsidRDefault="00AB4380" w:rsidP="009C4203">
      <w:pPr>
        <w:jc w:val="center"/>
        <w:rPr>
          <w:b/>
          <w:bCs/>
          <w:sz w:val="28"/>
          <w:szCs w:val="28"/>
        </w:rPr>
      </w:pPr>
      <w:r w:rsidRPr="002C3B7E">
        <w:rPr>
          <w:b/>
          <w:bCs/>
          <w:sz w:val="28"/>
          <w:szCs w:val="28"/>
        </w:rPr>
        <w:t>-on the-</w:t>
      </w:r>
    </w:p>
    <w:p w14:paraId="25064797" w14:textId="77777777" w:rsidR="00AB4380" w:rsidRPr="002C3B7E" w:rsidRDefault="00AB4380" w:rsidP="009C4203">
      <w:pPr>
        <w:jc w:val="center"/>
        <w:rPr>
          <w:b/>
          <w:bCs/>
          <w:sz w:val="28"/>
          <w:szCs w:val="28"/>
        </w:rPr>
      </w:pPr>
      <w:r w:rsidRPr="002C3B7E">
        <w:rPr>
          <w:b/>
          <w:bCs/>
          <w:sz w:val="28"/>
          <w:szCs w:val="28"/>
        </w:rPr>
        <w:t>Colfax Collaborative Wildland Urban Interface Project</w:t>
      </w:r>
    </w:p>
    <w:p w14:paraId="7CF521BA" w14:textId="77777777" w:rsidR="00AB4380" w:rsidRPr="002C3B7E" w:rsidRDefault="00AB4380" w:rsidP="009C4203">
      <w:pPr>
        <w:jc w:val="center"/>
        <w:rPr>
          <w:b/>
          <w:bCs/>
          <w:sz w:val="28"/>
          <w:szCs w:val="28"/>
        </w:rPr>
      </w:pPr>
      <w:r w:rsidRPr="002C3B7E">
        <w:rPr>
          <w:b/>
          <w:bCs/>
          <w:sz w:val="28"/>
          <w:szCs w:val="28"/>
        </w:rPr>
        <w:t>-and-</w:t>
      </w:r>
    </w:p>
    <w:p w14:paraId="76FB5015" w14:textId="74E2000A" w:rsidR="00AB4380" w:rsidRPr="002C3B7E" w:rsidRDefault="00AB4380" w:rsidP="00AB4380">
      <w:pPr>
        <w:jc w:val="center"/>
        <w:rPr>
          <w:b/>
          <w:bCs/>
          <w:sz w:val="28"/>
          <w:szCs w:val="28"/>
        </w:rPr>
      </w:pPr>
      <w:r w:rsidRPr="002C3B7E">
        <w:rPr>
          <w:b/>
          <w:bCs/>
          <w:sz w:val="28"/>
          <w:szCs w:val="28"/>
        </w:rPr>
        <w:t>Angel Fire Community Protection Project</w:t>
      </w:r>
    </w:p>
    <w:p w14:paraId="1F7E7379" w14:textId="77777777" w:rsidR="004E69A0" w:rsidRPr="002C3B7E" w:rsidRDefault="004E69A0" w:rsidP="00AB4380">
      <w:pPr>
        <w:jc w:val="center"/>
        <w:rPr>
          <w:b/>
          <w:bCs/>
          <w:sz w:val="28"/>
          <w:szCs w:val="28"/>
        </w:rPr>
      </w:pPr>
    </w:p>
    <w:p w14:paraId="0914DD93" w14:textId="5D1B378A" w:rsidR="004E69A0" w:rsidRPr="002C3B7E" w:rsidRDefault="004E69A0" w:rsidP="00AB4380">
      <w:pPr>
        <w:jc w:val="center"/>
        <w:rPr>
          <w:b/>
        </w:rPr>
      </w:pPr>
      <w:r w:rsidRPr="002C3B7E">
        <w:rPr>
          <w:b/>
          <w:bCs/>
          <w:sz w:val="28"/>
          <w:szCs w:val="28"/>
        </w:rPr>
        <w:t>RFP#: CWA-2025-01</w:t>
      </w:r>
    </w:p>
    <w:p w14:paraId="2C60F320" w14:textId="77777777" w:rsidR="00BE037B" w:rsidRPr="00F51B50" w:rsidRDefault="00BE037B" w:rsidP="009C4203">
      <w:pPr>
        <w:jc w:val="center"/>
        <w:rPr>
          <w:sz w:val="28"/>
          <w:szCs w:val="28"/>
          <w:u w:val="single"/>
        </w:rPr>
      </w:pPr>
    </w:p>
    <w:p w14:paraId="46241311" w14:textId="04B73409" w:rsidR="00BE037B" w:rsidRPr="002C3B7E" w:rsidRDefault="00BE037B" w:rsidP="00BE037B">
      <w:pPr>
        <w:pStyle w:val="Heading2"/>
        <w:rPr>
          <w:rFonts w:asciiTheme="minorHAnsi" w:hAnsiTheme="minorHAnsi" w:cstheme="minorHAnsi"/>
        </w:rPr>
      </w:pPr>
      <w:bookmarkStart w:id="2" w:name="_Toc188178881"/>
      <w:r w:rsidRPr="002C3B7E">
        <w:rPr>
          <w:rFonts w:asciiTheme="minorHAnsi" w:hAnsiTheme="minorHAnsi" w:cstheme="minorHAnsi"/>
        </w:rPr>
        <w:t>Instructions</w:t>
      </w:r>
      <w:bookmarkEnd w:id="2"/>
    </w:p>
    <w:p w14:paraId="40E44B55" w14:textId="12BB331D" w:rsidR="00B951D0" w:rsidRPr="002C3B7E" w:rsidRDefault="009A3B31" w:rsidP="008441F5">
      <w:pPr>
        <w:rPr>
          <w:rFonts w:cstheme="minorHAnsi"/>
          <w:u w:val="single"/>
        </w:rPr>
      </w:pPr>
      <w:r w:rsidRPr="002C3B7E">
        <w:rPr>
          <w:rFonts w:cstheme="minorHAnsi"/>
          <w:u w:val="single"/>
        </w:rPr>
        <w:t>Offeror</w:t>
      </w:r>
      <w:r w:rsidR="0018062E" w:rsidRPr="002C3B7E">
        <w:rPr>
          <w:rFonts w:cstheme="minorHAnsi"/>
          <w:u w:val="single"/>
        </w:rPr>
        <w:t>: Please</w:t>
      </w:r>
      <w:r w:rsidRPr="002C3B7E">
        <w:rPr>
          <w:rFonts w:cstheme="minorHAnsi"/>
          <w:u w:val="single"/>
        </w:rPr>
        <w:t xml:space="preserve"> type </w:t>
      </w:r>
      <w:r w:rsidR="009C1B62" w:rsidRPr="002C3B7E">
        <w:rPr>
          <w:rFonts w:cstheme="minorHAnsi"/>
          <w:u w:val="single"/>
        </w:rPr>
        <w:t xml:space="preserve">or print </w:t>
      </w:r>
      <w:r w:rsidR="0018062E" w:rsidRPr="002C3B7E">
        <w:rPr>
          <w:rFonts w:cstheme="minorHAnsi"/>
          <w:u w:val="single"/>
        </w:rPr>
        <w:t>your</w:t>
      </w:r>
      <w:r w:rsidRPr="002C3B7E">
        <w:rPr>
          <w:rFonts w:cstheme="minorHAnsi"/>
          <w:u w:val="single"/>
        </w:rPr>
        <w:t xml:space="preserve"> entity name (submitting organization) in the bottom right-hand corner of the footer of the Proposal Form.</w:t>
      </w:r>
      <w:r w:rsidR="00BE037B" w:rsidRPr="002C3B7E">
        <w:rPr>
          <w:rFonts w:cstheme="minorHAnsi"/>
          <w:u w:val="single"/>
        </w:rPr>
        <w:t xml:space="preserve"> </w:t>
      </w:r>
    </w:p>
    <w:p w14:paraId="13488011" w14:textId="77777777" w:rsidR="009A3B31" w:rsidRPr="002C3B7E" w:rsidRDefault="009A3B31" w:rsidP="008441F5">
      <w:pPr>
        <w:rPr>
          <w:rFonts w:cstheme="minorHAnsi"/>
        </w:rPr>
      </w:pPr>
    </w:p>
    <w:p w14:paraId="00F60B11" w14:textId="77777777" w:rsidR="0091432A" w:rsidRPr="002C3B7E" w:rsidRDefault="0091432A" w:rsidP="0091432A">
      <w:pPr>
        <w:rPr>
          <w:rFonts w:cstheme="minorHAnsi"/>
        </w:rPr>
      </w:pPr>
      <w:r w:rsidRPr="002C3B7E">
        <w:rPr>
          <w:rFonts w:cstheme="minorHAnsi"/>
        </w:rPr>
        <w:t xml:space="preserve">Proposals must contain sufficient information to provide the CWA with a thorough description of the Offeror’s qualifications to accomplish the activities listed in the Scope of Work. </w:t>
      </w:r>
    </w:p>
    <w:p w14:paraId="7A134CF6" w14:textId="77777777" w:rsidR="0091432A" w:rsidRPr="002C3B7E" w:rsidRDefault="0091432A" w:rsidP="0091432A">
      <w:pPr>
        <w:rPr>
          <w:rFonts w:cstheme="minorHAnsi"/>
        </w:rPr>
      </w:pPr>
    </w:p>
    <w:p w14:paraId="7A7D9433" w14:textId="32E9D1E3" w:rsidR="00AB4380" w:rsidRPr="002C3B7E" w:rsidRDefault="00AB4380" w:rsidP="0091432A">
      <w:pPr>
        <w:rPr>
          <w:rFonts w:cstheme="minorHAnsi"/>
          <w:b/>
          <w:bCs/>
          <w:sz w:val="24"/>
          <w:szCs w:val="24"/>
        </w:rPr>
      </w:pPr>
      <w:r w:rsidRPr="002C3B7E">
        <w:rPr>
          <w:rFonts w:cstheme="minorHAnsi"/>
          <w:b/>
          <w:bCs/>
          <w:sz w:val="24"/>
          <w:szCs w:val="24"/>
        </w:rPr>
        <w:t>Eligible Offerors</w:t>
      </w:r>
    </w:p>
    <w:p w14:paraId="517C65A4" w14:textId="4FD7B414" w:rsidR="0091432A" w:rsidRPr="002C3B7E" w:rsidRDefault="0091432A" w:rsidP="0091432A">
      <w:pPr>
        <w:rPr>
          <w:rFonts w:cstheme="minorHAnsi"/>
        </w:rPr>
      </w:pPr>
      <w:r w:rsidRPr="002C3B7E">
        <w:rPr>
          <w:rFonts w:cstheme="minorHAnsi"/>
        </w:rPr>
        <w:t xml:space="preserve">In order to be an Eligible Offeror under this RFP, Offerors must meet the Eligible Offeror criteria listed in </w:t>
      </w:r>
      <w:r w:rsidRPr="00555912">
        <w:rPr>
          <w:rFonts w:cstheme="minorHAnsi"/>
        </w:rPr>
        <w:t xml:space="preserve">Section </w:t>
      </w:r>
      <w:r w:rsidR="009C1B62" w:rsidRPr="00555912">
        <w:rPr>
          <w:rFonts w:cstheme="minorHAnsi"/>
        </w:rPr>
        <w:t>7</w:t>
      </w:r>
      <w:r w:rsidRPr="00555912">
        <w:rPr>
          <w:rFonts w:cstheme="minorHAnsi"/>
        </w:rPr>
        <w:t>.</w:t>
      </w:r>
      <w:r w:rsidR="009C1B62" w:rsidRPr="00555912">
        <w:rPr>
          <w:rFonts w:cstheme="minorHAnsi"/>
        </w:rPr>
        <w:t>D</w:t>
      </w:r>
      <w:r w:rsidRPr="00555912">
        <w:rPr>
          <w:rFonts w:cstheme="minorHAnsi"/>
        </w:rPr>
        <w:t>.2</w:t>
      </w:r>
      <w:r w:rsidR="00AB4380" w:rsidRPr="002C3B7E">
        <w:rPr>
          <w:rFonts w:cstheme="minorHAnsi"/>
        </w:rPr>
        <w:t xml:space="preserve"> of this RFP</w:t>
      </w:r>
      <w:r w:rsidRPr="002C3B7E">
        <w:rPr>
          <w:rFonts w:cstheme="minorHAnsi"/>
        </w:rPr>
        <w:t xml:space="preserve">. Proposals from Offerors that do not meet these criteria </w:t>
      </w:r>
      <w:r w:rsidR="00D62F83" w:rsidRPr="002C3B7E">
        <w:rPr>
          <w:rFonts w:cstheme="minorHAnsi"/>
        </w:rPr>
        <w:t>will</w:t>
      </w:r>
      <w:r w:rsidRPr="002C3B7E">
        <w:rPr>
          <w:rFonts w:cstheme="minorHAnsi"/>
        </w:rPr>
        <w:t xml:space="preserve"> be deemed non-responsive</w:t>
      </w:r>
      <w:r w:rsidR="00721988" w:rsidRPr="002C3B7E">
        <w:rPr>
          <w:rFonts w:cstheme="minorHAnsi"/>
        </w:rPr>
        <w:t xml:space="preserve">. </w:t>
      </w:r>
    </w:p>
    <w:p w14:paraId="2C5415BA" w14:textId="77777777" w:rsidR="0091432A" w:rsidRPr="002C3B7E" w:rsidRDefault="0091432A" w:rsidP="0091432A">
      <w:pPr>
        <w:rPr>
          <w:rFonts w:cstheme="minorHAnsi"/>
        </w:rPr>
      </w:pPr>
    </w:p>
    <w:p w14:paraId="2EE27072" w14:textId="1A1049A1" w:rsidR="00AB4380" w:rsidRPr="002C3B7E" w:rsidRDefault="00AB4380" w:rsidP="0091432A">
      <w:pPr>
        <w:rPr>
          <w:rFonts w:cstheme="minorHAnsi"/>
          <w:b/>
          <w:bCs/>
          <w:sz w:val="24"/>
          <w:szCs w:val="24"/>
        </w:rPr>
      </w:pPr>
      <w:r w:rsidRPr="002C3B7E">
        <w:rPr>
          <w:rFonts w:cstheme="minorHAnsi"/>
          <w:b/>
          <w:bCs/>
          <w:sz w:val="24"/>
          <w:szCs w:val="24"/>
        </w:rPr>
        <w:t>Proposal Format</w:t>
      </w:r>
    </w:p>
    <w:p w14:paraId="5EB5CD2D" w14:textId="307412D7" w:rsidR="00AB4380" w:rsidRPr="002C3B7E" w:rsidRDefault="0091432A" w:rsidP="00AB4380">
      <w:pPr>
        <w:rPr>
          <w:rFonts w:cstheme="minorHAnsi"/>
        </w:rPr>
      </w:pPr>
      <w:r w:rsidRPr="002C3B7E">
        <w:rPr>
          <w:rFonts w:cstheme="minorHAnsi"/>
        </w:rPr>
        <w:t xml:space="preserve">When responding to this RFP, Proposals from Potential Offerors must be submitted by completing and submitting the Proposal Form provided in Appendix B (Evaluation Factors A through </w:t>
      </w:r>
      <w:r w:rsidR="009C1B62" w:rsidRPr="002C3B7E">
        <w:rPr>
          <w:rFonts w:cstheme="minorHAnsi"/>
        </w:rPr>
        <w:t>F</w:t>
      </w:r>
      <w:r w:rsidRPr="002C3B7E">
        <w:rPr>
          <w:rFonts w:cstheme="minorHAnsi"/>
        </w:rPr>
        <w:t>)</w:t>
      </w:r>
      <w:r w:rsidR="00391884" w:rsidRPr="002C3B7E">
        <w:rPr>
          <w:rFonts w:cstheme="minorHAnsi"/>
        </w:rPr>
        <w:t xml:space="preserve"> below</w:t>
      </w:r>
      <w:r w:rsidR="009C1B62" w:rsidRPr="002C3B7E">
        <w:rPr>
          <w:rFonts w:cstheme="minorHAnsi"/>
        </w:rPr>
        <w:t>.</w:t>
      </w:r>
      <w:r w:rsidR="00AB4380" w:rsidRPr="002C3B7E">
        <w:rPr>
          <w:rFonts w:cstheme="minorHAnsi"/>
        </w:rPr>
        <w:t xml:space="preserve"> </w:t>
      </w:r>
    </w:p>
    <w:p w14:paraId="43BC776C" w14:textId="77777777" w:rsidR="00AB4380" w:rsidRPr="002C3B7E" w:rsidRDefault="00AB4380" w:rsidP="00AB4380">
      <w:pPr>
        <w:rPr>
          <w:rFonts w:cstheme="minorHAnsi"/>
        </w:rPr>
      </w:pPr>
    </w:p>
    <w:p w14:paraId="6EB77B0D" w14:textId="21445650" w:rsidR="00AB4380" w:rsidRPr="002C3B7E" w:rsidRDefault="00AB4380" w:rsidP="00AB4380">
      <w:pPr>
        <w:rPr>
          <w:rFonts w:cstheme="minorHAnsi"/>
        </w:rPr>
      </w:pPr>
      <w:r w:rsidRPr="002C3B7E">
        <w:rPr>
          <w:rFonts w:cstheme="minorHAnsi"/>
          <w:u w:val="single"/>
        </w:rPr>
        <w:t xml:space="preserve">The Proposal Form must be completed </w:t>
      </w:r>
      <w:r w:rsidR="00963239" w:rsidRPr="002C3B7E">
        <w:rPr>
          <w:rFonts w:cstheme="minorHAnsi"/>
          <w:u w:val="single"/>
        </w:rPr>
        <w:t xml:space="preserve">and submitted </w:t>
      </w:r>
      <w:r w:rsidRPr="002C3B7E">
        <w:rPr>
          <w:rFonts w:cstheme="minorHAnsi"/>
          <w:u w:val="single"/>
        </w:rPr>
        <w:t>electronically</w:t>
      </w:r>
      <w:r w:rsidRPr="002C3B7E">
        <w:rPr>
          <w:rFonts w:cstheme="minorHAnsi"/>
        </w:rPr>
        <w:t xml:space="preserve">. </w:t>
      </w:r>
      <w:r w:rsidR="007D01AA" w:rsidRPr="002C3B7E">
        <w:rPr>
          <w:rFonts w:cstheme="minorHAnsi"/>
        </w:rPr>
        <w:t>I</w:t>
      </w:r>
      <w:r w:rsidRPr="002C3B7E">
        <w:rPr>
          <w:rFonts w:cstheme="minorHAnsi"/>
        </w:rPr>
        <w:t xml:space="preserve">ncoherent </w:t>
      </w:r>
      <w:r w:rsidR="007D01AA" w:rsidRPr="002C3B7E">
        <w:rPr>
          <w:rFonts w:cstheme="minorHAnsi"/>
        </w:rPr>
        <w:t xml:space="preserve">responses </w:t>
      </w:r>
      <w:r w:rsidRPr="002C3B7E">
        <w:rPr>
          <w:rFonts w:cstheme="minorHAnsi"/>
        </w:rPr>
        <w:t xml:space="preserve">may be deemed non-responsive. </w:t>
      </w:r>
      <w:r w:rsidRPr="002C3B7E">
        <w:rPr>
          <w:rFonts w:cstheme="minorHAnsi"/>
          <w:u w:val="single"/>
        </w:rPr>
        <w:t>Proposals that utilize a format or layout that differs from the Appendix B Proposal Form will be deemed non-responsive</w:t>
      </w:r>
      <w:r w:rsidRPr="002C3B7E">
        <w:rPr>
          <w:rFonts w:cstheme="minorHAnsi"/>
        </w:rPr>
        <w:t xml:space="preserve">. </w:t>
      </w:r>
    </w:p>
    <w:p w14:paraId="7E675987" w14:textId="77777777" w:rsidR="008843F8" w:rsidRPr="002C3B7E" w:rsidRDefault="008843F8" w:rsidP="008843F8">
      <w:pPr>
        <w:rPr>
          <w:rFonts w:cstheme="minorHAnsi"/>
        </w:rPr>
      </w:pPr>
    </w:p>
    <w:p w14:paraId="5DE28860" w14:textId="1DEA71CA" w:rsidR="008843F8" w:rsidRPr="002C3B7E" w:rsidRDefault="00963239" w:rsidP="008843F8">
      <w:pPr>
        <w:rPr>
          <w:rFonts w:cstheme="minorHAnsi"/>
        </w:rPr>
      </w:pPr>
      <w:r w:rsidRPr="002C3B7E">
        <w:rPr>
          <w:rFonts w:cstheme="minorHAnsi"/>
          <w:u w:val="single"/>
        </w:rPr>
        <w:t>R</w:t>
      </w:r>
      <w:r w:rsidR="008843F8" w:rsidRPr="002C3B7E">
        <w:rPr>
          <w:rFonts w:cstheme="minorHAnsi"/>
          <w:u w:val="single"/>
        </w:rPr>
        <w:t>esponses must be completed in 11- or 12-point font and must not exceed the length specified for each Evaluation Factor</w:t>
      </w:r>
      <w:r w:rsidR="008843F8" w:rsidRPr="002C3B7E">
        <w:rPr>
          <w:rFonts w:cstheme="minorHAnsi"/>
        </w:rPr>
        <w:t xml:space="preserve">. </w:t>
      </w:r>
      <w:r w:rsidRPr="002C3B7E">
        <w:rPr>
          <w:rFonts w:cstheme="minorHAnsi"/>
        </w:rPr>
        <w:t>R</w:t>
      </w:r>
      <w:r w:rsidR="008843F8" w:rsidRPr="002C3B7E">
        <w:rPr>
          <w:rFonts w:cstheme="minorHAnsi"/>
        </w:rPr>
        <w:t xml:space="preserve">esponses that exceed the length specified may be deemed non-responsive. A Microsoft Word version of the Appendix B Proposal Form has been distributed to Potential Offerors via email along with the PDF version of this RFP. The Microsoft Word version of the Proposal Form is also available on the CWA’s website at </w:t>
      </w:r>
      <w:hyperlink r:id="rId8" w:history="1">
        <w:r w:rsidR="008843F8" w:rsidRPr="002C3B7E">
          <w:rPr>
            <w:rStyle w:val="Hyperlink"/>
            <w:rFonts w:cstheme="minorHAnsi"/>
          </w:rPr>
          <w:t>www.cimarronwater.org</w:t>
        </w:r>
      </w:hyperlink>
      <w:r w:rsidR="008843F8" w:rsidRPr="002C3B7E">
        <w:rPr>
          <w:rFonts w:cstheme="minorHAnsi"/>
        </w:rPr>
        <w:t xml:space="preserve"> and by emailing a request to the CWA’s email account at </w:t>
      </w:r>
      <w:hyperlink r:id="rId9" w:history="1">
        <w:r w:rsidR="008843F8" w:rsidRPr="002C3B7E">
          <w:rPr>
            <w:rStyle w:val="Hyperlink"/>
            <w:rFonts w:cstheme="minorHAnsi"/>
          </w:rPr>
          <w:t>cimarronwater@gmail.com</w:t>
        </w:r>
      </w:hyperlink>
      <w:r w:rsidR="008843F8" w:rsidRPr="002C3B7E">
        <w:rPr>
          <w:rFonts w:cstheme="minorHAnsi"/>
        </w:rPr>
        <w:t xml:space="preserve">. </w:t>
      </w:r>
    </w:p>
    <w:p w14:paraId="30D24F8C" w14:textId="0C57933C" w:rsidR="0091432A" w:rsidRPr="002C3B7E" w:rsidRDefault="0091432A" w:rsidP="0091432A">
      <w:pPr>
        <w:rPr>
          <w:rFonts w:cstheme="minorHAnsi"/>
          <w:u w:val="single"/>
        </w:rPr>
      </w:pPr>
    </w:p>
    <w:p w14:paraId="36E77730" w14:textId="77777777" w:rsidR="004E69A0" w:rsidRPr="002C3B7E" w:rsidRDefault="004E69A0">
      <w:pPr>
        <w:spacing w:after="160"/>
        <w:contextualSpacing w:val="0"/>
        <w:rPr>
          <w:rFonts w:cstheme="minorHAnsi"/>
          <w:b/>
          <w:bCs/>
          <w:sz w:val="24"/>
          <w:szCs w:val="24"/>
        </w:rPr>
      </w:pPr>
      <w:r w:rsidRPr="002C3B7E">
        <w:rPr>
          <w:rFonts w:cstheme="minorHAnsi"/>
          <w:b/>
          <w:bCs/>
          <w:sz w:val="24"/>
          <w:szCs w:val="24"/>
        </w:rPr>
        <w:br w:type="page"/>
      </w:r>
    </w:p>
    <w:p w14:paraId="0F427292" w14:textId="75B5D785" w:rsidR="0091432A" w:rsidRPr="002C3B7E" w:rsidRDefault="008843F8" w:rsidP="00ED1F51">
      <w:pPr>
        <w:contextualSpacing w:val="0"/>
        <w:rPr>
          <w:rFonts w:cstheme="minorHAnsi"/>
          <w:b/>
          <w:bCs/>
          <w:sz w:val="24"/>
          <w:szCs w:val="24"/>
        </w:rPr>
      </w:pPr>
      <w:r w:rsidRPr="002C3B7E">
        <w:rPr>
          <w:rFonts w:cstheme="minorHAnsi"/>
          <w:b/>
          <w:bCs/>
          <w:sz w:val="24"/>
          <w:szCs w:val="24"/>
        </w:rPr>
        <w:lastRenderedPageBreak/>
        <w:t>Proposal Content and Evaluation</w:t>
      </w:r>
    </w:p>
    <w:p w14:paraId="1B4C093E" w14:textId="086B2DEA" w:rsidR="009C1B62" w:rsidRPr="002C3B7E" w:rsidRDefault="0091432A" w:rsidP="009C1B62">
      <w:pPr>
        <w:rPr>
          <w:rFonts w:cstheme="minorHAnsi"/>
        </w:rPr>
      </w:pPr>
      <w:r w:rsidRPr="002C3B7E">
        <w:rPr>
          <w:rFonts w:cstheme="minorHAnsi"/>
        </w:rPr>
        <w:t xml:space="preserve">The Appendix B Proposal Form contains Evaluation Factors A through </w:t>
      </w:r>
      <w:r w:rsidR="009C1B62" w:rsidRPr="002C3B7E">
        <w:rPr>
          <w:rFonts w:cstheme="minorHAnsi"/>
        </w:rPr>
        <w:t>F</w:t>
      </w:r>
      <w:r w:rsidRPr="002C3B7E">
        <w:rPr>
          <w:rFonts w:cstheme="minorHAnsi"/>
        </w:rPr>
        <w:t xml:space="preserve">; these Evaluation Factors are also listed in </w:t>
      </w:r>
      <w:r w:rsidRPr="00555912">
        <w:rPr>
          <w:rFonts w:cstheme="minorHAnsi"/>
        </w:rPr>
        <w:t xml:space="preserve">Section </w:t>
      </w:r>
      <w:r w:rsidR="009C1B62" w:rsidRPr="00555912">
        <w:rPr>
          <w:rFonts w:cstheme="minorHAnsi"/>
        </w:rPr>
        <w:t>4</w:t>
      </w:r>
      <w:r w:rsidRPr="002C3B7E">
        <w:rPr>
          <w:rFonts w:cstheme="minorHAnsi"/>
        </w:rPr>
        <w:t xml:space="preserve">. </w:t>
      </w:r>
      <w:r w:rsidR="009C1B62" w:rsidRPr="002C3B7E">
        <w:rPr>
          <w:rFonts w:cstheme="minorHAnsi"/>
        </w:rPr>
        <w:t xml:space="preserve">Each Evaluation Factor contains Requested Information, Evaluation Criteria, and Points Available. Offerors must respond to each Evaluation Factor according to the Requested Information. Proposals that do not contain a response to all the requested Evaluation Factors </w:t>
      </w:r>
      <w:r w:rsidR="00F01243" w:rsidRPr="002C3B7E">
        <w:rPr>
          <w:rFonts w:cstheme="minorHAnsi"/>
        </w:rPr>
        <w:t>may</w:t>
      </w:r>
      <w:r w:rsidR="009C1B62" w:rsidRPr="002C3B7E">
        <w:rPr>
          <w:rFonts w:cstheme="minorHAnsi"/>
        </w:rPr>
        <w:t xml:space="preserve"> be deemed non-responsive. </w:t>
      </w:r>
    </w:p>
    <w:p w14:paraId="7ECB39BC" w14:textId="77777777" w:rsidR="009C1B62" w:rsidRPr="002C3B7E" w:rsidRDefault="009C1B62" w:rsidP="0091432A">
      <w:pPr>
        <w:rPr>
          <w:rFonts w:cstheme="minorHAnsi"/>
        </w:rPr>
      </w:pPr>
    </w:p>
    <w:p w14:paraId="2F4E516F" w14:textId="3C4D48BD" w:rsidR="009C1B62" w:rsidRPr="002C3B7E" w:rsidRDefault="009C1B62" w:rsidP="009C1B62">
      <w:pPr>
        <w:rPr>
          <w:rFonts w:cstheme="minorHAnsi"/>
        </w:rPr>
      </w:pPr>
      <w:r w:rsidRPr="002C3B7E">
        <w:rPr>
          <w:rFonts w:cstheme="minorHAnsi"/>
        </w:rPr>
        <w:t xml:space="preserve">The Offeror’s Responses to each Evaluation Factor will be scored and weighted by the Evaluation Committee based on the Requested Information, Evaluation Criteria, and Points Available. Points for each Evaluation Factor will be totaled for each Proposal, and all responsive Proposals will be ranked according to total score. </w:t>
      </w:r>
    </w:p>
    <w:p w14:paraId="77021C4B" w14:textId="77777777" w:rsidR="00AB4380" w:rsidRPr="002C3B7E" w:rsidRDefault="00AB4380" w:rsidP="009C1B62">
      <w:pPr>
        <w:rPr>
          <w:rFonts w:cstheme="minorHAnsi"/>
        </w:rPr>
      </w:pPr>
    </w:p>
    <w:p w14:paraId="4241195E" w14:textId="7B849662" w:rsidR="008843F8" w:rsidRPr="002C3B7E" w:rsidRDefault="008843F8" w:rsidP="0091432A">
      <w:pPr>
        <w:rPr>
          <w:rFonts w:cstheme="minorHAnsi"/>
          <w:b/>
          <w:bCs/>
          <w:sz w:val="24"/>
          <w:szCs w:val="24"/>
        </w:rPr>
      </w:pPr>
      <w:r w:rsidRPr="002C3B7E">
        <w:rPr>
          <w:rFonts w:cstheme="minorHAnsi"/>
          <w:b/>
          <w:bCs/>
          <w:sz w:val="24"/>
          <w:szCs w:val="24"/>
        </w:rPr>
        <w:t>Proposal Submission</w:t>
      </w:r>
    </w:p>
    <w:p w14:paraId="31396036" w14:textId="06C57966" w:rsidR="00E70341" w:rsidRPr="002C3B7E" w:rsidRDefault="007D01AA" w:rsidP="007D01AA">
      <w:pPr>
        <w:rPr>
          <w:rFonts w:cstheme="minorHAnsi"/>
        </w:rPr>
      </w:pPr>
      <w:r w:rsidRPr="002C3B7E">
        <w:rPr>
          <w:rFonts w:cstheme="minorHAnsi"/>
          <w:u w:val="single"/>
        </w:rPr>
        <w:t xml:space="preserve">Offeror’s completed Proposals (i.e., the Appendix B Proposal Form) must be submitted via electronic mail (email) as one (1) single PDF document in one (1) single email submission to the CWA’s </w:t>
      </w:r>
      <w:hyperlink r:id="rId10" w:history="1">
        <w:r w:rsidRPr="002C3B7E">
          <w:rPr>
            <w:rStyle w:val="Hyperlink"/>
            <w:rFonts w:cstheme="minorHAnsi"/>
          </w:rPr>
          <w:t>cimarronwater@gmail.com</w:t>
        </w:r>
      </w:hyperlink>
      <w:r w:rsidRPr="002C3B7E">
        <w:rPr>
          <w:rFonts w:cstheme="minorHAnsi"/>
          <w:u w:val="single"/>
        </w:rPr>
        <w:t xml:space="preserve"> email account by </w:t>
      </w:r>
      <w:r w:rsidRPr="002C3B7E">
        <w:rPr>
          <w:rFonts w:cstheme="minorHAnsi"/>
          <w:b/>
          <w:bCs/>
          <w:u w:val="single"/>
        </w:rPr>
        <w:t xml:space="preserve">3:00 pm Mountain </w:t>
      </w:r>
      <w:r w:rsidR="00CC0266" w:rsidRPr="002C3B7E">
        <w:rPr>
          <w:rFonts w:cstheme="minorHAnsi"/>
          <w:b/>
          <w:bCs/>
          <w:u w:val="single"/>
        </w:rPr>
        <w:t>Standard</w:t>
      </w:r>
      <w:r w:rsidRPr="002C3B7E">
        <w:rPr>
          <w:rFonts w:cstheme="minorHAnsi"/>
          <w:b/>
          <w:bCs/>
          <w:u w:val="single"/>
        </w:rPr>
        <w:t xml:space="preserve"> Time (</w:t>
      </w:r>
      <w:r w:rsidR="00CC0266" w:rsidRPr="002C3B7E">
        <w:rPr>
          <w:rFonts w:cstheme="minorHAnsi"/>
          <w:b/>
          <w:bCs/>
          <w:u w:val="single"/>
        </w:rPr>
        <w:t>MST</w:t>
      </w:r>
      <w:r w:rsidRPr="002C3B7E">
        <w:rPr>
          <w:rFonts w:cstheme="minorHAnsi"/>
          <w:b/>
          <w:bCs/>
          <w:u w:val="single"/>
        </w:rPr>
        <w:t xml:space="preserve">) on </w:t>
      </w:r>
      <w:r w:rsidR="00CC0266" w:rsidRPr="002C3B7E">
        <w:rPr>
          <w:rFonts w:cstheme="minorHAnsi"/>
          <w:b/>
          <w:bCs/>
          <w:u w:val="single"/>
        </w:rPr>
        <w:t>Tuesday, March 4, 2025</w:t>
      </w:r>
      <w:r w:rsidRPr="002C3B7E">
        <w:rPr>
          <w:rFonts w:cstheme="minorHAnsi"/>
          <w:b/>
          <w:bCs/>
        </w:rPr>
        <w:t xml:space="preserve">, </w:t>
      </w:r>
      <w:r w:rsidRPr="002C3B7E">
        <w:rPr>
          <w:rFonts w:cstheme="minorHAnsi"/>
        </w:rPr>
        <w:t>per the terms and conditions specified in the RFP. The email subject line should state “Proposal, RFP#: CWA-</w:t>
      </w:r>
      <w:r w:rsidR="009813BF" w:rsidRPr="002C3B7E">
        <w:rPr>
          <w:rFonts w:cstheme="minorHAnsi"/>
        </w:rPr>
        <w:t>2025</w:t>
      </w:r>
      <w:r w:rsidRPr="002C3B7E">
        <w:rPr>
          <w:rFonts w:cstheme="minorHAnsi"/>
        </w:rPr>
        <w:t>-</w:t>
      </w:r>
      <w:r w:rsidR="009813BF" w:rsidRPr="002C3B7E">
        <w:rPr>
          <w:rFonts w:cstheme="minorHAnsi"/>
        </w:rPr>
        <w:t>01</w:t>
      </w:r>
      <w:r w:rsidRPr="002C3B7E">
        <w:rPr>
          <w:rFonts w:cstheme="minorHAnsi"/>
        </w:rPr>
        <w:t xml:space="preserve">, from [Offeror’s entity name]”. The date and time of receipt will be recorded for each Proposal. Such electronic submissions will be considered sealed in accordance with statute. Offerors will receive an email response confirming receipt of their Proposal and indicating whether or not their Proposal was successfully submitted and received on time. No late Proposals will be accepted. Any Proposal received after the date and time specified will be deemed non-responsive. </w:t>
      </w:r>
    </w:p>
    <w:p w14:paraId="289ECCE2" w14:textId="77777777" w:rsidR="00E70341" w:rsidRPr="002C3B7E" w:rsidRDefault="00E70341" w:rsidP="007D01AA">
      <w:pPr>
        <w:rPr>
          <w:rFonts w:cstheme="minorHAnsi"/>
        </w:rPr>
      </w:pPr>
    </w:p>
    <w:p w14:paraId="3CAA9945" w14:textId="7EB2F95D" w:rsidR="007D01AA" w:rsidRPr="002C3B7E" w:rsidRDefault="007D01AA" w:rsidP="007D01AA">
      <w:pPr>
        <w:rPr>
          <w:rFonts w:cstheme="minorHAnsi"/>
        </w:rPr>
      </w:pPr>
      <w:r w:rsidRPr="002C3B7E">
        <w:rPr>
          <w:rFonts w:cstheme="minorHAnsi"/>
        </w:rPr>
        <w:t xml:space="preserve">Proposals </w:t>
      </w:r>
      <w:r w:rsidR="00E70341" w:rsidRPr="002C3B7E">
        <w:rPr>
          <w:rFonts w:cstheme="minorHAnsi"/>
        </w:rPr>
        <w:t xml:space="preserve">deemed non-responsive </w:t>
      </w:r>
      <w:r w:rsidRPr="002C3B7E">
        <w:rPr>
          <w:rFonts w:cstheme="minorHAnsi"/>
        </w:rPr>
        <w:t xml:space="preserve">will be disqualified and eliminated from further consideration. </w:t>
      </w:r>
    </w:p>
    <w:p w14:paraId="7C0A559B" w14:textId="0DA0C2F7" w:rsidR="007D01AA" w:rsidRPr="002C3B7E" w:rsidRDefault="007D01AA" w:rsidP="00ED1F51">
      <w:pPr>
        <w:rPr>
          <w:rFonts w:cstheme="minorHAnsi"/>
        </w:rPr>
      </w:pPr>
    </w:p>
    <w:p w14:paraId="04C80D39" w14:textId="4FB1BF31" w:rsidR="00D32B8E" w:rsidRPr="002C3B7E" w:rsidRDefault="00D32B8E">
      <w:pPr>
        <w:spacing w:after="160"/>
        <w:contextualSpacing w:val="0"/>
        <w:rPr>
          <w:rFonts w:cstheme="minorHAnsi"/>
        </w:rPr>
      </w:pPr>
      <w:r w:rsidRPr="002C3B7E">
        <w:rPr>
          <w:rFonts w:cstheme="minorHAnsi"/>
        </w:rPr>
        <w:br w:type="page"/>
      </w:r>
    </w:p>
    <w:p w14:paraId="34C2D518" w14:textId="2FF150FC" w:rsidR="00B951D0" w:rsidRPr="002C3B7E" w:rsidRDefault="005A7068" w:rsidP="00041D6C">
      <w:pPr>
        <w:pStyle w:val="Heading2"/>
        <w:rPr>
          <w:rFonts w:asciiTheme="minorHAnsi" w:hAnsiTheme="minorHAnsi" w:cstheme="minorHAnsi"/>
        </w:rPr>
      </w:pPr>
      <w:bookmarkStart w:id="3" w:name="_Toc188178882"/>
      <w:r w:rsidRPr="002C3B7E">
        <w:rPr>
          <w:rFonts w:asciiTheme="minorHAnsi" w:hAnsiTheme="minorHAnsi" w:cstheme="minorHAnsi"/>
        </w:rPr>
        <w:lastRenderedPageBreak/>
        <w:t xml:space="preserve">A. </w:t>
      </w:r>
      <w:r w:rsidR="00B951D0" w:rsidRPr="002C3B7E">
        <w:rPr>
          <w:rFonts w:asciiTheme="minorHAnsi" w:hAnsiTheme="minorHAnsi" w:cstheme="minorHAnsi"/>
        </w:rPr>
        <w:t>Letter of Transmittal</w:t>
      </w:r>
      <w:bookmarkEnd w:id="3"/>
    </w:p>
    <w:p w14:paraId="5C4AA16A" w14:textId="2078A56A" w:rsidR="002A5219" w:rsidRPr="002C3B7E" w:rsidRDefault="002A5219" w:rsidP="002A5219">
      <w:pPr>
        <w:rPr>
          <w:rFonts w:cstheme="minorHAnsi"/>
        </w:rPr>
      </w:pPr>
      <w:r w:rsidRPr="002C3B7E">
        <w:rPr>
          <w:rFonts w:cstheme="minorHAnsi"/>
          <w:b/>
          <w:bCs/>
        </w:rPr>
        <w:t xml:space="preserve">Requested Information: </w:t>
      </w:r>
      <w:r w:rsidRPr="002C3B7E">
        <w:rPr>
          <w:rFonts w:cstheme="minorHAnsi"/>
        </w:rPr>
        <w:t xml:space="preserve">Offerors </w:t>
      </w:r>
      <w:r w:rsidRPr="002C3B7E">
        <w:rPr>
          <w:rFonts w:cstheme="minorHAnsi"/>
          <w:u w:val="single"/>
        </w:rPr>
        <w:t>must</w:t>
      </w:r>
      <w:r w:rsidRPr="002C3B7E">
        <w:rPr>
          <w:rFonts w:cstheme="minorHAnsi"/>
        </w:rPr>
        <w:t xml:space="preserve"> complete and sign the Letter of Transmittal located below. </w:t>
      </w:r>
    </w:p>
    <w:p w14:paraId="7DD5A158" w14:textId="77777777" w:rsidR="00BE037B" w:rsidRPr="002C3B7E" w:rsidRDefault="00BE037B" w:rsidP="002A5219">
      <w:pPr>
        <w:rPr>
          <w:rFonts w:cstheme="minorHAnsi"/>
        </w:rPr>
      </w:pPr>
    </w:p>
    <w:p w14:paraId="67BF734D" w14:textId="3534FE4C" w:rsidR="002A5219" w:rsidRPr="002C3B7E" w:rsidRDefault="002A5219" w:rsidP="002A5219">
      <w:pPr>
        <w:rPr>
          <w:rFonts w:cstheme="minorHAnsi"/>
        </w:rPr>
      </w:pPr>
      <w:r w:rsidRPr="002C3B7E">
        <w:rPr>
          <w:rFonts w:cstheme="minorHAnsi"/>
          <w:b/>
          <w:bCs/>
        </w:rPr>
        <w:t>Evaluation Criteria &amp; Points Available:</w:t>
      </w:r>
      <w:r w:rsidRPr="002C3B7E">
        <w:rPr>
          <w:rFonts w:cstheme="minorHAnsi"/>
        </w:rPr>
        <w:t xml:space="preserve"> This Evaluation Factor is Pass or Fail only. No points are assigned. Failure to complete, sign, and submit the Letter of Transmittal properly will result in the </w:t>
      </w:r>
      <w:r w:rsidR="00721988" w:rsidRPr="002C3B7E">
        <w:rPr>
          <w:rFonts w:cstheme="minorHAnsi"/>
        </w:rPr>
        <w:t xml:space="preserve">Offeror’s Proposal being deemed non-responsive. Non-responsive Offers will be disqualified and eliminated from further consideration. </w:t>
      </w:r>
    </w:p>
    <w:p w14:paraId="132037DE" w14:textId="77777777" w:rsidR="00B951D0" w:rsidRPr="002C3B7E" w:rsidRDefault="00B951D0" w:rsidP="00B951D0">
      <w:pPr>
        <w:rPr>
          <w:rFonts w:cstheme="minorHAnsi"/>
        </w:rPr>
      </w:pPr>
    </w:p>
    <w:p w14:paraId="3073C960" w14:textId="00028EB7" w:rsidR="00D57081" w:rsidRPr="002C3B7E" w:rsidRDefault="00D57081" w:rsidP="00B951D0">
      <w:pPr>
        <w:rPr>
          <w:rFonts w:cstheme="minorHAnsi"/>
          <w:b/>
          <w:bCs/>
        </w:rPr>
      </w:pPr>
      <w:r w:rsidRPr="002C3B7E">
        <w:rPr>
          <w:rFonts w:cstheme="minorHAnsi"/>
          <w:b/>
          <w:bCs/>
        </w:rPr>
        <w:t>1. List the following information for the Offeror (submitting organization):</w:t>
      </w:r>
    </w:p>
    <w:tbl>
      <w:tblPr>
        <w:tblStyle w:val="TableGrid"/>
        <w:tblW w:w="9535" w:type="dxa"/>
        <w:tblLook w:val="04A0" w:firstRow="1" w:lastRow="0" w:firstColumn="1" w:lastColumn="0" w:noHBand="0" w:noVBand="1"/>
      </w:tblPr>
      <w:tblGrid>
        <w:gridCol w:w="2965"/>
        <w:gridCol w:w="6570"/>
      </w:tblGrid>
      <w:tr w:rsidR="00041D6C" w:rsidRPr="002C3B7E" w14:paraId="6A2730E2" w14:textId="77777777" w:rsidTr="00041D6C">
        <w:tc>
          <w:tcPr>
            <w:tcW w:w="2965" w:type="dxa"/>
          </w:tcPr>
          <w:p w14:paraId="5E9F0149" w14:textId="61E34808" w:rsidR="00041D6C" w:rsidRPr="002C3B7E" w:rsidRDefault="00041D6C" w:rsidP="00041D6C">
            <w:pPr>
              <w:rPr>
                <w:rFonts w:cstheme="minorHAnsi"/>
              </w:rPr>
            </w:pPr>
            <w:r w:rsidRPr="002C3B7E">
              <w:rPr>
                <w:rFonts w:cstheme="minorHAnsi"/>
              </w:rPr>
              <w:t xml:space="preserve">Offeror Name: </w:t>
            </w:r>
          </w:p>
        </w:tc>
        <w:tc>
          <w:tcPr>
            <w:tcW w:w="6570" w:type="dxa"/>
          </w:tcPr>
          <w:p w14:paraId="150133A6" w14:textId="77777777" w:rsidR="00041D6C" w:rsidRPr="002C3B7E" w:rsidRDefault="00041D6C" w:rsidP="00041D6C">
            <w:pPr>
              <w:rPr>
                <w:rFonts w:cstheme="minorHAnsi"/>
              </w:rPr>
            </w:pPr>
          </w:p>
        </w:tc>
      </w:tr>
      <w:tr w:rsidR="00041D6C" w:rsidRPr="002C3B7E" w14:paraId="35A56D53" w14:textId="77777777" w:rsidTr="00041D6C">
        <w:tc>
          <w:tcPr>
            <w:tcW w:w="2965" w:type="dxa"/>
          </w:tcPr>
          <w:p w14:paraId="7C8B362C" w14:textId="674F576D" w:rsidR="00041D6C" w:rsidRPr="002C3B7E" w:rsidRDefault="00041D6C" w:rsidP="00041D6C">
            <w:pPr>
              <w:rPr>
                <w:rFonts w:cstheme="minorHAnsi"/>
              </w:rPr>
            </w:pPr>
            <w:r w:rsidRPr="002C3B7E">
              <w:rPr>
                <w:rFonts w:cstheme="minorHAnsi"/>
              </w:rPr>
              <w:t xml:space="preserve">Mailing Address: </w:t>
            </w:r>
          </w:p>
        </w:tc>
        <w:tc>
          <w:tcPr>
            <w:tcW w:w="6570" w:type="dxa"/>
          </w:tcPr>
          <w:p w14:paraId="03AA41A8" w14:textId="77777777" w:rsidR="00041D6C" w:rsidRPr="002C3B7E" w:rsidRDefault="00041D6C" w:rsidP="00041D6C">
            <w:pPr>
              <w:rPr>
                <w:rFonts w:cstheme="minorHAnsi"/>
              </w:rPr>
            </w:pPr>
          </w:p>
        </w:tc>
      </w:tr>
      <w:tr w:rsidR="00041D6C" w:rsidRPr="002C3B7E" w14:paraId="6E389357" w14:textId="77777777" w:rsidTr="00041D6C">
        <w:tc>
          <w:tcPr>
            <w:tcW w:w="2965" w:type="dxa"/>
          </w:tcPr>
          <w:p w14:paraId="265FD1D6" w14:textId="69D9DD2B" w:rsidR="00041D6C" w:rsidRPr="002C3B7E" w:rsidRDefault="00041D6C" w:rsidP="00041D6C">
            <w:pPr>
              <w:rPr>
                <w:rFonts w:cstheme="minorHAnsi"/>
              </w:rPr>
            </w:pPr>
            <w:r w:rsidRPr="002C3B7E">
              <w:rPr>
                <w:rFonts w:cstheme="minorHAnsi"/>
              </w:rPr>
              <w:t xml:space="preserve">Physical Address: </w:t>
            </w:r>
          </w:p>
        </w:tc>
        <w:tc>
          <w:tcPr>
            <w:tcW w:w="6570" w:type="dxa"/>
          </w:tcPr>
          <w:p w14:paraId="4501B990" w14:textId="77777777" w:rsidR="00041D6C" w:rsidRPr="002C3B7E" w:rsidRDefault="00041D6C" w:rsidP="00041D6C">
            <w:pPr>
              <w:rPr>
                <w:rFonts w:cstheme="minorHAnsi"/>
              </w:rPr>
            </w:pPr>
          </w:p>
        </w:tc>
      </w:tr>
      <w:tr w:rsidR="00041D6C" w:rsidRPr="002C3B7E" w14:paraId="5200A873" w14:textId="77777777" w:rsidTr="00041D6C">
        <w:tc>
          <w:tcPr>
            <w:tcW w:w="2965" w:type="dxa"/>
          </w:tcPr>
          <w:p w14:paraId="0B795C22" w14:textId="66069C07" w:rsidR="00041D6C" w:rsidRPr="002C3B7E" w:rsidRDefault="00041D6C" w:rsidP="00041D6C">
            <w:pPr>
              <w:rPr>
                <w:rFonts w:cstheme="minorHAnsi"/>
              </w:rPr>
            </w:pPr>
            <w:r w:rsidRPr="002C3B7E">
              <w:rPr>
                <w:rFonts w:cstheme="minorHAnsi"/>
              </w:rPr>
              <w:t xml:space="preserve">Primary Phone #: </w:t>
            </w:r>
          </w:p>
        </w:tc>
        <w:tc>
          <w:tcPr>
            <w:tcW w:w="6570" w:type="dxa"/>
          </w:tcPr>
          <w:p w14:paraId="49D02AA4" w14:textId="77777777" w:rsidR="00041D6C" w:rsidRPr="002C3B7E" w:rsidRDefault="00041D6C" w:rsidP="00041D6C">
            <w:pPr>
              <w:rPr>
                <w:rFonts w:cstheme="minorHAnsi"/>
              </w:rPr>
            </w:pPr>
          </w:p>
        </w:tc>
      </w:tr>
      <w:tr w:rsidR="00041D6C" w:rsidRPr="002C3B7E" w14:paraId="5FB41DD5" w14:textId="77777777" w:rsidTr="00041D6C">
        <w:tc>
          <w:tcPr>
            <w:tcW w:w="2965" w:type="dxa"/>
          </w:tcPr>
          <w:p w14:paraId="7E4B1991" w14:textId="269C977B" w:rsidR="00041D6C" w:rsidRPr="002C3B7E" w:rsidRDefault="00041D6C" w:rsidP="00041D6C">
            <w:pPr>
              <w:rPr>
                <w:rFonts w:cstheme="minorHAnsi"/>
              </w:rPr>
            </w:pPr>
            <w:r w:rsidRPr="002C3B7E">
              <w:rPr>
                <w:rFonts w:cstheme="minorHAnsi"/>
              </w:rPr>
              <w:t xml:space="preserve">Federal Tax ID #: </w:t>
            </w:r>
          </w:p>
        </w:tc>
        <w:tc>
          <w:tcPr>
            <w:tcW w:w="6570" w:type="dxa"/>
          </w:tcPr>
          <w:p w14:paraId="2220CF0E" w14:textId="77777777" w:rsidR="00041D6C" w:rsidRPr="002C3B7E" w:rsidRDefault="00041D6C" w:rsidP="00041D6C">
            <w:pPr>
              <w:rPr>
                <w:rFonts w:cstheme="minorHAnsi"/>
              </w:rPr>
            </w:pPr>
          </w:p>
        </w:tc>
      </w:tr>
      <w:tr w:rsidR="00041D6C" w:rsidRPr="002C3B7E" w14:paraId="6C784B54" w14:textId="77777777" w:rsidTr="00041D6C">
        <w:tc>
          <w:tcPr>
            <w:tcW w:w="2965" w:type="dxa"/>
          </w:tcPr>
          <w:p w14:paraId="1BE954BD" w14:textId="606C027A" w:rsidR="00041D6C" w:rsidRPr="002C3B7E" w:rsidRDefault="00041D6C" w:rsidP="00041D6C">
            <w:pPr>
              <w:rPr>
                <w:rFonts w:cstheme="minorHAnsi"/>
              </w:rPr>
            </w:pPr>
            <w:r w:rsidRPr="002C3B7E">
              <w:rPr>
                <w:rFonts w:cstheme="minorHAnsi"/>
              </w:rPr>
              <w:t xml:space="preserve">Federal Tax Classification Type: </w:t>
            </w:r>
          </w:p>
        </w:tc>
        <w:tc>
          <w:tcPr>
            <w:tcW w:w="6570" w:type="dxa"/>
          </w:tcPr>
          <w:p w14:paraId="6164A0C3" w14:textId="77777777" w:rsidR="00041D6C" w:rsidRPr="002C3B7E" w:rsidRDefault="00041D6C" w:rsidP="00041D6C">
            <w:pPr>
              <w:rPr>
                <w:rFonts w:cstheme="minorHAnsi"/>
              </w:rPr>
            </w:pPr>
          </w:p>
        </w:tc>
      </w:tr>
      <w:tr w:rsidR="00041D6C" w:rsidRPr="002C3B7E" w14:paraId="069E1B95" w14:textId="77777777" w:rsidTr="00041D6C">
        <w:tc>
          <w:tcPr>
            <w:tcW w:w="2965" w:type="dxa"/>
          </w:tcPr>
          <w:p w14:paraId="5DEEC455" w14:textId="2AA7F663" w:rsidR="00041D6C" w:rsidRPr="002C3B7E" w:rsidRDefault="00041D6C" w:rsidP="00041D6C">
            <w:pPr>
              <w:rPr>
                <w:rFonts w:cstheme="minorHAnsi"/>
              </w:rPr>
            </w:pPr>
            <w:r w:rsidRPr="002C3B7E">
              <w:rPr>
                <w:rFonts w:cstheme="minorHAnsi"/>
              </w:rPr>
              <w:t xml:space="preserve">NM Business Tax ID #: </w:t>
            </w:r>
          </w:p>
        </w:tc>
        <w:tc>
          <w:tcPr>
            <w:tcW w:w="6570" w:type="dxa"/>
          </w:tcPr>
          <w:p w14:paraId="2BEEE398" w14:textId="77777777" w:rsidR="00041D6C" w:rsidRPr="002C3B7E" w:rsidRDefault="00041D6C" w:rsidP="00041D6C">
            <w:pPr>
              <w:rPr>
                <w:rFonts w:cstheme="minorHAnsi"/>
              </w:rPr>
            </w:pPr>
          </w:p>
        </w:tc>
      </w:tr>
      <w:tr w:rsidR="00041D6C" w:rsidRPr="002C3B7E" w14:paraId="1D6F256D" w14:textId="77777777" w:rsidTr="00041D6C">
        <w:tc>
          <w:tcPr>
            <w:tcW w:w="2965" w:type="dxa"/>
          </w:tcPr>
          <w:p w14:paraId="7A94E30A" w14:textId="7A32B49C" w:rsidR="00041D6C" w:rsidRPr="002C3B7E" w:rsidRDefault="00041D6C" w:rsidP="00041D6C">
            <w:pPr>
              <w:rPr>
                <w:rFonts w:cstheme="minorHAnsi"/>
              </w:rPr>
            </w:pPr>
            <w:r w:rsidRPr="002C3B7E">
              <w:rPr>
                <w:rFonts w:cstheme="minorHAnsi"/>
              </w:rPr>
              <w:t xml:space="preserve">SAM.gov Unique Entity ID: </w:t>
            </w:r>
          </w:p>
        </w:tc>
        <w:tc>
          <w:tcPr>
            <w:tcW w:w="6570" w:type="dxa"/>
          </w:tcPr>
          <w:p w14:paraId="3CD6F483" w14:textId="77777777" w:rsidR="00041D6C" w:rsidRPr="002C3B7E" w:rsidRDefault="00041D6C" w:rsidP="00041D6C">
            <w:pPr>
              <w:rPr>
                <w:rFonts w:cstheme="minorHAnsi"/>
              </w:rPr>
            </w:pPr>
          </w:p>
        </w:tc>
      </w:tr>
    </w:tbl>
    <w:p w14:paraId="221689D7" w14:textId="77777777" w:rsidR="00041D6C" w:rsidRPr="002C3B7E" w:rsidRDefault="00041D6C" w:rsidP="00B951D0">
      <w:pPr>
        <w:rPr>
          <w:rFonts w:cstheme="minorHAnsi"/>
        </w:rPr>
      </w:pPr>
    </w:p>
    <w:p w14:paraId="2AB5EE7D" w14:textId="585DAA18" w:rsidR="00D57081" w:rsidRPr="002C3B7E" w:rsidRDefault="00D57081" w:rsidP="00B951D0">
      <w:pPr>
        <w:rPr>
          <w:rFonts w:cstheme="minorHAnsi"/>
          <w:b/>
          <w:bCs/>
        </w:rPr>
      </w:pPr>
      <w:r w:rsidRPr="002C3B7E">
        <w:rPr>
          <w:rFonts w:cstheme="minorHAnsi"/>
          <w:b/>
          <w:bCs/>
        </w:rPr>
        <w:t xml:space="preserve">2. Identify the </w:t>
      </w:r>
      <w:r w:rsidR="00DA3A4B" w:rsidRPr="002C3B7E">
        <w:rPr>
          <w:rFonts w:cstheme="minorHAnsi"/>
          <w:b/>
          <w:bCs/>
        </w:rPr>
        <w:t xml:space="preserve">person authorized to </w:t>
      </w:r>
      <w:r w:rsidR="004C118E" w:rsidRPr="002C3B7E">
        <w:rPr>
          <w:rFonts w:cstheme="minorHAnsi"/>
          <w:b/>
          <w:bCs/>
        </w:rPr>
        <w:t>respond to questions and negotiate on behalf of the Offeror</w:t>
      </w:r>
      <w:r w:rsidR="00DA3A4B" w:rsidRPr="002C3B7E">
        <w:rPr>
          <w:rFonts w:cstheme="minorHAnsi"/>
          <w:b/>
          <w:bCs/>
        </w:rPr>
        <w:t xml:space="preserve">. This individual will serve as the </w:t>
      </w:r>
      <w:r w:rsidRPr="002C3B7E">
        <w:rPr>
          <w:rFonts w:cstheme="minorHAnsi"/>
          <w:b/>
          <w:bCs/>
        </w:rPr>
        <w:t>primary point of contact on behalf of the Offeror:</w:t>
      </w:r>
    </w:p>
    <w:tbl>
      <w:tblPr>
        <w:tblStyle w:val="TableGrid"/>
        <w:tblW w:w="9445" w:type="dxa"/>
        <w:tblLook w:val="04A0" w:firstRow="1" w:lastRow="0" w:firstColumn="1" w:lastColumn="0" w:noHBand="0" w:noVBand="1"/>
      </w:tblPr>
      <w:tblGrid>
        <w:gridCol w:w="3235"/>
        <w:gridCol w:w="6210"/>
      </w:tblGrid>
      <w:tr w:rsidR="00041D6C" w:rsidRPr="002C3B7E" w14:paraId="4AE0285D" w14:textId="77777777" w:rsidTr="00041D6C">
        <w:tc>
          <w:tcPr>
            <w:tcW w:w="3235" w:type="dxa"/>
          </w:tcPr>
          <w:p w14:paraId="2284D16A" w14:textId="0684BB16" w:rsidR="00041D6C" w:rsidRPr="002C3B7E" w:rsidRDefault="00041D6C" w:rsidP="00041D6C">
            <w:pPr>
              <w:rPr>
                <w:rFonts w:cstheme="minorHAnsi"/>
              </w:rPr>
            </w:pPr>
            <w:r w:rsidRPr="002C3B7E">
              <w:rPr>
                <w:rFonts w:cstheme="minorHAnsi"/>
              </w:rPr>
              <w:t xml:space="preserve">Name &amp; Title: </w:t>
            </w:r>
          </w:p>
        </w:tc>
        <w:tc>
          <w:tcPr>
            <w:tcW w:w="6210" w:type="dxa"/>
          </w:tcPr>
          <w:p w14:paraId="5C6286F4" w14:textId="77777777" w:rsidR="00041D6C" w:rsidRPr="002C3B7E" w:rsidRDefault="00041D6C" w:rsidP="00041D6C">
            <w:pPr>
              <w:rPr>
                <w:rFonts w:cstheme="minorHAnsi"/>
              </w:rPr>
            </w:pPr>
          </w:p>
        </w:tc>
      </w:tr>
      <w:tr w:rsidR="00041D6C" w:rsidRPr="002C3B7E" w14:paraId="0C4138FE" w14:textId="77777777" w:rsidTr="00041D6C">
        <w:tc>
          <w:tcPr>
            <w:tcW w:w="3235" w:type="dxa"/>
          </w:tcPr>
          <w:p w14:paraId="14795CF1" w14:textId="2D09EF38" w:rsidR="00041D6C" w:rsidRPr="002C3B7E" w:rsidRDefault="00041D6C" w:rsidP="00041D6C">
            <w:pPr>
              <w:rPr>
                <w:rFonts w:cstheme="minorHAnsi"/>
              </w:rPr>
            </w:pPr>
            <w:r w:rsidRPr="002C3B7E">
              <w:rPr>
                <w:rFonts w:cstheme="minorHAnsi"/>
              </w:rPr>
              <w:t xml:space="preserve">Email Address &amp; Phone Number: </w:t>
            </w:r>
          </w:p>
        </w:tc>
        <w:tc>
          <w:tcPr>
            <w:tcW w:w="6210" w:type="dxa"/>
          </w:tcPr>
          <w:p w14:paraId="0EEF4546" w14:textId="77777777" w:rsidR="00041D6C" w:rsidRPr="002C3B7E" w:rsidRDefault="00041D6C" w:rsidP="00041D6C">
            <w:pPr>
              <w:rPr>
                <w:rFonts w:cstheme="minorHAnsi"/>
              </w:rPr>
            </w:pPr>
          </w:p>
        </w:tc>
      </w:tr>
    </w:tbl>
    <w:p w14:paraId="3CDDED95" w14:textId="77777777" w:rsidR="00041D6C" w:rsidRPr="002C3B7E" w:rsidRDefault="00041D6C" w:rsidP="00B951D0">
      <w:pPr>
        <w:rPr>
          <w:rFonts w:cstheme="minorHAnsi"/>
        </w:rPr>
      </w:pPr>
    </w:p>
    <w:p w14:paraId="4DB80CEB" w14:textId="77777777" w:rsidR="002A5219" w:rsidRPr="002C3B7E" w:rsidRDefault="00D57081" w:rsidP="00B951D0">
      <w:pPr>
        <w:rPr>
          <w:rFonts w:cstheme="minorHAnsi"/>
          <w:b/>
          <w:bCs/>
        </w:rPr>
      </w:pPr>
      <w:r w:rsidRPr="002C3B7E">
        <w:rPr>
          <w:rFonts w:cstheme="minorHAnsi"/>
          <w:b/>
          <w:bCs/>
        </w:rPr>
        <w:t>3.</w:t>
      </w:r>
      <w:r w:rsidR="00AE3577" w:rsidRPr="002C3B7E">
        <w:rPr>
          <w:rFonts w:cstheme="minorHAnsi"/>
          <w:b/>
          <w:bCs/>
        </w:rPr>
        <w:t xml:space="preserve"> </w:t>
      </w:r>
      <w:r w:rsidRPr="002C3B7E">
        <w:rPr>
          <w:rFonts w:cstheme="minorHAnsi"/>
          <w:b/>
          <w:bCs/>
        </w:rPr>
        <w:t>Will any subcontractors be used in the performance of a resultant contract?</w:t>
      </w:r>
      <w:r w:rsidR="002A5219" w:rsidRPr="002C3B7E">
        <w:rPr>
          <w:rFonts w:cstheme="minorHAnsi"/>
          <w:b/>
          <w:bCs/>
        </w:rPr>
        <w:t xml:space="preserve">  </w:t>
      </w:r>
      <w:r w:rsidR="00AE3577" w:rsidRPr="002C3B7E">
        <w:rPr>
          <w:rFonts w:cstheme="minorHAnsi"/>
          <w:b/>
          <w:bCs/>
        </w:rPr>
        <w:t xml:space="preserve">____ No.  ____ Yes.  </w:t>
      </w:r>
    </w:p>
    <w:p w14:paraId="0F5C7EA2" w14:textId="44389C66" w:rsidR="00D57081" w:rsidRPr="002C3B7E" w:rsidRDefault="00D57081" w:rsidP="00B951D0">
      <w:pPr>
        <w:rPr>
          <w:rFonts w:cstheme="minorHAnsi"/>
          <w:b/>
          <w:bCs/>
        </w:rPr>
      </w:pPr>
      <w:r w:rsidRPr="002C3B7E">
        <w:rPr>
          <w:rFonts w:cstheme="minorHAnsi"/>
          <w:b/>
          <w:bCs/>
        </w:rPr>
        <w:t>If yes, list subcontractor</w:t>
      </w:r>
      <w:r w:rsidR="002A5219" w:rsidRPr="002C3B7E">
        <w:rPr>
          <w:rFonts w:cstheme="minorHAnsi"/>
          <w:b/>
          <w:bCs/>
        </w:rPr>
        <w:t>s’</w:t>
      </w:r>
      <w:r w:rsidR="00183062" w:rsidRPr="002C3B7E">
        <w:rPr>
          <w:rFonts w:cstheme="minorHAnsi"/>
          <w:b/>
          <w:bCs/>
        </w:rPr>
        <w:t xml:space="preserve"> Entity Name</w:t>
      </w:r>
      <w:r w:rsidR="002A5219" w:rsidRPr="002C3B7E">
        <w:rPr>
          <w:rFonts w:cstheme="minorHAnsi"/>
          <w:b/>
          <w:bCs/>
        </w:rPr>
        <w:t>s</w:t>
      </w:r>
      <w:r w:rsidR="001E506A" w:rsidRPr="002C3B7E">
        <w:rPr>
          <w:rFonts w:cstheme="minorHAnsi"/>
          <w:b/>
          <w:bCs/>
        </w:rPr>
        <w:t xml:space="preserve"> and</w:t>
      </w:r>
      <w:r w:rsidR="00AE3577" w:rsidRPr="002C3B7E">
        <w:rPr>
          <w:rFonts w:cstheme="minorHAnsi"/>
          <w:b/>
          <w:bCs/>
        </w:rPr>
        <w:t xml:space="preserve"> Federal Tax ID</w:t>
      </w:r>
      <w:r w:rsidR="002A5219" w:rsidRPr="002C3B7E">
        <w:rPr>
          <w:rFonts w:cstheme="minorHAnsi"/>
          <w:b/>
          <w:bCs/>
        </w:rPr>
        <w:t>s</w:t>
      </w:r>
      <w:r w:rsidR="00AE3577" w:rsidRPr="002C3B7E">
        <w:rPr>
          <w:rFonts w:cstheme="minorHAnsi"/>
          <w:b/>
          <w:bCs/>
        </w:rPr>
        <w:t xml:space="preserve"> </w:t>
      </w:r>
      <w:r w:rsidRPr="002C3B7E">
        <w:rPr>
          <w:rFonts w:cstheme="minorHAnsi"/>
          <w:b/>
          <w:bCs/>
        </w:rPr>
        <w:t>in the space below</w:t>
      </w:r>
      <w:r w:rsidR="00AE3577" w:rsidRPr="002C3B7E">
        <w:rPr>
          <w:rFonts w:cstheme="minorHAnsi"/>
          <w:b/>
          <w:bCs/>
        </w:rPr>
        <w:t xml:space="preserve">: </w:t>
      </w:r>
    </w:p>
    <w:p w14:paraId="6712ABB2" w14:textId="77777777" w:rsidR="00183062" w:rsidRPr="002C3B7E" w:rsidRDefault="00183062" w:rsidP="00B951D0">
      <w:pPr>
        <w:rPr>
          <w:rFonts w:cstheme="minorHAnsi"/>
        </w:rPr>
      </w:pPr>
    </w:p>
    <w:p w14:paraId="5FEEA7B8" w14:textId="77777777" w:rsidR="00A53FE1" w:rsidRPr="002C3B7E" w:rsidRDefault="00A53FE1" w:rsidP="00B951D0">
      <w:pPr>
        <w:rPr>
          <w:rFonts w:cstheme="minorHAnsi"/>
        </w:rPr>
      </w:pPr>
    </w:p>
    <w:p w14:paraId="02F4BC89" w14:textId="77777777" w:rsidR="00BE037B" w:rsidRPr="002C3B7E" w:rsidRDefault="00BE037B" w:rsidP="00B951D0">
      <w:pPr>
        <w:rPr>
          <w:rFonts w:cstheme="minorHAnsi"/>
        </w:rPr>
      </w:pPr>
    </w:p>
    <w:p w14:paraId="2B98F9A5" w14:textId="77777777" w:rsidR="00BE037B" w:rsidRPr="002C3B7E" w:rsidRDefault="00BE037B" w:rsidP="00B951D0">
      <w:pPr>
        <w:rPr>
          <w:rFonts w:cstheme="minorHAnsi"/>
        </w:rPr>
      </w:pPr>
    </w:p>
    <w:p w14:paraId="3267EF8C" w14:textId="77777777" w:rsidR="006E5D4C" w:rsidRPr="002C3B7E" w:rsidRDefault="006E5D4C" w:rsidP="00B951D0">
      <w:pPr>
        <w:rPr>
          <w:rFonts w:cstheme="minorHAnsi"/>
        </w:rPr>
      </w:pPr>
    </w:p>
    <w:p w14:paraId="248E71C6" w14:textId="77777777" w:rsidR="00183062" w:rsidRPr="002C3B7E" w:rsidRDefault="00183062" w:rsidP="00B951D0">
      <w:pPr>
        <w:rPr>
          <w:rFonts w:cstheme="minorHAnsi"/>
        </w:rPr>
      </w:pPr>
    </w:p>
    <w:p w14:paraId="34FA0975" w14:textId="2CF792D3" w:rsidR="00517BBB" w:rsidRPr="002C3B7E" w:rsidRDefault="002F2598" w:rsidP="00B951D0">
      <w:pPr>
        <w:rPr>
          <w:rFonts w:cstheme="minorHAnsi"/>
          <w:b/>
          <w:bCs/>
        </w:rPr>
      </w:pPr>
      <w:r w:rsidRPr="002C3B7E">
        <w:rPr>
          <w:rFonts w:cstheme="minorHAnsi"/>
          <w:b/>
          <w:bCs/>
        </w:rPr>
        <w:t xml:space="preserve">4. </w:t>
      </w:r>
      <w:r w:rsidR="00183062" w:rsidRPr="002C3B7E">
        <w:rPr>
          <w:rFonts w:cstheme="minorHAnsi"/>
          <w:b/>
          <w:bCs/>
        </w:rPr>
        <w:t xml:space="preserve">Is your organization </w:t>
      </w:r>
      <w:r w:rsidRPr="002C3B7E">
        <w:rPr>
          <w:rFonts w:cstheme="minorHAnsi"/>
          <w:b/>
          <w:bCs/>
        </w:rPr>
        <w:t>certified as a Minority Business Enterprise (MBE) and/or Women’s Business Enterprise (WBE)? (Select those that apply)</w:t>
      </w:r>
      <w:r w:rsidR="00183062" w:rsidRPr="002C3B7E">
        <w:rPr>
          <w:rFonts w:cstheme="minorHAnsi"/>
          <w:b/>
          <w:bCs/>
        </w:rPr>
        <w:tab/>
        <w:t>_____MBE</w:t>
      </w:r>
      <w:r w:rsidR="00183062" w:rsidRPr="002C3B7E">
        <w:rPr>
          <w:rFonts w:cstheme="minorHAnsi"/>
          <w:b/>
          <w:bCs/>
        </w:rPr>
        <w:tab/>
        <w:t>_____WBE</w:t>
      </w:r>
    </w:p>
    <w:p w14:paraId="0484B234" w14:textId="77777777" w:rsidR="00AE3577" w:rsidRPr="002C3B7E" w:rsidRDefault="00AE3577" w:rsidP="00B951D0">
      <w:pPr>
        <w:rPr>
          <w:rFonts w:cstheme="minorHAnsi"/>
        </w:rPr>
      </w:pPr>
    </w:p>
    <w:p w14:paraId="4FF25F03" w14:textId="77777777" w:rsidR="00AE3577" w:rsidRPr="002C3B7E" w:rsidRDefault="00AE3577" w:rsidP="00AE3577">
      <w:pPr>
        <w:rPr>
          <w:rFonts w:cstheme="minorHAnsi"/>
        </w:rPr>
      </w:pPr>
      <w:r w:rsidRPr="002C3B7E">
        <w:rPr>
          <w:rFonts w:cstheme="minorHAnsi"/>
        </w:rPr>
        <w:t>By signing the form below, the Authorized Signatory attests to the accuracy and veracity of the information provided on this form, and explicitly acknowledges the following:</w:t>
      </w:r>
    </w:p>
    <w:p w14:paraId="2033E540" w14:textId="5E4918EF" w:rsidR="00AE3577" w:rsidRPr="002C3B7E" w:rsidRDefault="00AE3577" w:rsidP="00AE3577">
      <w:pPr>
        <w:pStyle w:val="ListParagraph"/>
        <w:numPr>
          <w:ilvl w:val="0"/>
          <w:numId w:val="14"/>
        </w:numPr>
        <w:rPr>
          <w:rFonts w:cstheme="minorHAnsi"/>
        </w:rPr>
      </w:pPr>
      <w:r w:rsidRPr="002C3B7E">
        <w:rPr>
          <w:rFonts w:cstheme="minorHAnsi"/>
        </w:rPr>
        <w:t>On behalf of the submitting</w:t>
      </w:r>
      <w:r w:rsidR="008C1368" w:rsidRPr="002C3B7E">
        <w:rPr>
          <w:rFonts w:cstheme="minorHAnsi"/>
        </w:rPr>
        <w:t xml:space="preserve"> </w:t>
      </w:r>
      <w:r w:rsidRPr="002C3B7E">
        <w:rPr>
          <w:rFonts w:cstheme="minorHAnsi"/>
        </w:rPr>
        <w:t xml:space="preserve">organization identified in item #1 above, I accept </w:t>
      </w:r>
      <w:r w:rsidR="00327051" w:rsidRPr="002C3B7E">
        <w:rPr>
          <w:rFonts w:cstheme="minorHAnsi"/>
        </w:rPr>
        <w:t xml:space="preserve">the </w:t>
      </w:r>
      <w:r w:rsidR="00A53FE1" w:rsidRPr="002C3B7E">
        <w:rPr>
          <w:rFonts w:cstheme="minorHAnsi"/>
        </w:rPr>
        <w:t xml:space="preserve">Conditions Governing the Procurement, as required in Section </w:t>
      </w:r>
      <w:r w:rsidR="009C1B62" w:rsidRPr="002C3B7E">
        <w:rPr>
          <w:rFonts w:cstheme="minorHAnsi"/>
        </w:rPr>
        <w:t>7</w:t>
      </w:r>
      <w:r w:rsidR="00A53FE1" w:rsidRPr="002C3B7E">
        <w:rPr>
          <w:rFonts w:cstheme="minorHAnsi"/>
        </w:rPr>
        <w:t>.</w:t>
      </w:r>
      <w:r w:rsidR="009C1B62" w:rsidRPr="002C3B7E">
        <w:rPr>
          <w:rFonts w:cstheme="minorHAnsi"/>
        </w:rPr>
        <w:t>D</w:t>
      </w:r>
      <w:r w:rsidR="00A53FE1" w:rsidRPr="002C3B7E">
        <w:rPr>
          <w:rFonts w:cstheme="minorHAnsi"/>
        </w:rPr>
        <w:t xml:space="preserve">.1. of this RFP as well as </w:t>
      </w:r>
      <w:r w:rsidRPr="002C3B7E">
        <w:rPr>
          <w:rFonts w:cstheme="minorHAnsi"/>
        </w:rPr>
        <w:t xml:space="preserve">all </w:t>
      </w:r>
      <w:r w:rsidR="00A53FE1" w:rsidRPr="002C3B7E">
        <w:rPr>
          <w:rFonts w:cstheme="minorHAnsi"/>
        </w:rPr>
        <w:t xml:space="preserve">other </w:t>
      </w:r>
      <w:r w:rsidRPr="002C3B7E">
        <w:rPr>
          <w:rFonts w:cstheme="minorHAnsi"/>
        </w:rPr>
        <w:t>Terms</w:t>
      </w:r>
      <w:r w:rsidR="008C1368" w:rsidRPr="002C3B7E">
        <w:rPr>
          <w:rFonts w:cstheme="minorHAnsi"/>
        </w:rPr>
        <w:t xml:space="preserve">, </w:t>
      </w:r>
      <w:r w:rsidRPr="002C3B7E">
        <w:rPr>
          <w:rFonts w:cstheme="minorHAnsi"/>
        </w:rPr>
        <w:t>Conditions</w:t>
      </w:r>
      <w:r w:rsidR="008C1368" w:rsidRPr="002C3B7E">
        <w:rPr>
          <w:rFonts w:cstheme="minorHAnsi"/>
        </w:rPr>
        <w:t>, and Evaluation Factors within this RFP</w:t>
      </w:r>
      <w:r w:rsidRPr="002C3B7E">
        <w:rPr>
          <w:rFonts w:cstheme="minorHAnsi"/>
        </w:rPr>
        <w:t>;</w:t>
      </w:r>
    </w:p>
    <w:p w14:paraId="34D6C2B3" w14:textId="77777777" w:rsidR="00AE3577" w:rsidRPr="002C3B7E" w:rsidRDefault="00AE3577" w:rsidP="00AE3577">
      <w:pPr>
        <w:pStyle w:val="ListParagraph"/>
        <w:numPr>
          <w:ilvl w:val="0"/>
          <w:numId w:val="14"/>
        </w:numPr>
        <w:rPr>
          <w:rFonts w:cstheme="minorHAnsi"/>
        </w:rPr>
      </w:pPr>
      <w:r w:rsidRPr="002C3B7E">
        <w:rPr>
          <w:rFonts w:cstheme="minorHAnsi"/>
        </w:rPr>
        <w:t>I acknowledge receipt of any and all amendments to this RFP, if any.</w:t>
      </w:r>
    </w:p>
    <w:p w14:paraId="1C4C140A" w14:textId="77777777" w:rsidR="009A3B31" w:rsidRPr="002C3B7E" w:rsidRDefault="009A3B31" w:rsidP="00B951D0">
      <w:pPr>
        <w:rPr>
          <w:rFonts w:cstheme="minorHAnsi"/>
        </w:rPr>
      </w:pPr>
    </w:p>
    <w:p w14:paraId="2FB83ED1" w14:textId="77777777" w:rsidR="00B22BDD" w:rsidRPr="002C3B7E" w:rsidRDefault="00B22BDD" w:rsidP="00B951D0">
      <w:pPr>
        <w:rPr>
          <w:rFonts w:cstheme="minorHAnsi"/>
        </w:rPr>
      </w:pPr>
    </w:p>
    <w:p w14:paraId="1E008449" w14:textId="77777777" w:rsidR="00AE3577" w:rsidRPr="002C3B7E" w:rsidRDefault="00AE3577" w:rsidP="00AE3577">
      <w:pPr>
        <w:rPr>
          <w:rFonts w:cstheme="minorHAnsi"/>
        </w:rPr>
      </w:pPr>
      <w:r w:rsidRPr="002C3B7E">
        <w:rPr>
          <w:rFonts w:cstheme="minorHAnsi"/>
        </w:rPr>
        <w:t>Sign:  ________________________________________________</w:t>
      </w:r>
      <w:r w:rsidRPr="002C3B7E">
        <w:rPr>
          <w:rFonts w:cstheme="minorHAnsi"/>
        </w:rPr>
        <w:tab/>
        <w:t>Date:  _____________________</w:t>
      </w:r>
    </w:p>
    <w:p w14:paraId="5F5F261E" w14:textId="354E7ACB" w:rsidR="00BE037B" w:rsidRPr="002C3B7E" w:rsidRDefault="00AE3577" w:rsidP="009C4203">
      <w:pPr>
        <w:rPr>
          <w:rFonts w:eastAsiaTheme="majorEastAsia" w:cstheme="minorHAnsi"/>
          <w:b/>
          <w:sz w:val="32"/>
          <w:szCs w:val="32"/>
          <w:u w:val="single"/>
        </w:rPr>
      </w:pPr>
      <w:r w:rsidRPr="002C3B7E">
        <w:rPr>
          <w:rFonts w:cstheme="minorHAnsi"/>
        </w:rPr>
        <w:t>(Must be signed by the individual identified in item #2 above.)</w:t>
      </w:r>
      <w:bookmarkStart w:id="4" w:name="_Toc377565401"/>
      <w:bookmarkStart w:id="5" w:name="_Toc112682255"/>
      <w:bookmarkStart w:id="6" w:name="_Toc146811622"/>
      <w:r w:rsidR="00BE037B" w:rsidRPr="002C3B7E">
        <w:rPr>
          <w:rFonts w:cstheme="minorHAnsi"/>
          <w:sz w:val="32"/>
          <w:szCs w:val="32"/>
        </w:rPr>
        <w:br w:type="page"/>
      </w:r>
    </w:p>
    <w:p w14:paraId="667D94DC" w14:textId="77DC741B" w:rsidR="005A7068" w:rsidRPr="002C3B7E" w:rsidRDefault="005A7068" w:rsidP="00B124BA">
      <w:pPr>
        <w:pStyle w:val="Heading2"/>
      </w:pPr>
      <w:bookmarkStart w:id="7" w:name="_Toc188178883"/>
      <w:r w:rsidRPr="002C3B7E">
        <w:lastRenderedPageBreak/>
        <w:t>B. Campaign Contribution Disclosure Form</w:t>
      </w:r>
      <w:bookmarkEnd w:id="7"/>
    </w:p>
    <w:bookmarkEnd w:id="4"/>
    <w:bookmarkEnd w:id="5"/>
    <w:bookmarkEnd w:id="6"/>
    <w:p w14:paraId="5823F049" w14:textId="05CA32AD" w:rsidR="00242B37" w:rsidRPr="002C3B7E" w:rsidRDefault="00242B37" w:rsidP="00242B37">
      <w:pPr>
        <w:rPr>
          <w:rFonts w:cstheme="minorHAnsi"/>
        </w:rPr>
      </w:pPr>
      <w:r w:rsidRPr="002C3B7E">
        <w:rPr>
          <w:rFonts w:cstheme="minorHAnsi"/>
          <w:b/>
          <w:bCs/>
        </w:rPr>
        <w:t xml:space="preserve">Requested Information: </w:t>
      </w:r>
      <w:r w:rsidRPr="002C3B7E">
        <w:rPr>
          <w:rFonts w:cstheme="minorHAnsi"/>
        </w:rPr>
        <w:t xml:space="preserve">The Offeror </w:t>
      </w:r>
      <w:r w:rsidRPr="002C3B7E">
        <w:rPr>
          <w:rFonts w:cstheme="minorHAnsi"/>
          <w:u w:val="single"/>
        </w:rPr>
        <w:t>must</w:t>
      </w:r>
      <w:r w:rsidRPr="002C3B7E">
        <w:rPr>
          <w:rFonts w:cstheme="minorHAnsi"/>
        </w:rPr>
        <w:t xml:space="preserve"> complete, sign, and submit this unaltered Campaign Contribution Disclosure Form provided </w:t>
      </w:r>
      <w:r w:rsidR="002A5219" w:rsidRPr="002C3B7E">
        <w:rPr>
          <w:rFonts w:cstheme="minorHAnsi"/>
        </w:rPr>
        <w:t>below in its entirety</w:t>
      </w:r>
      <w:r w:rsidRPr="002C3B7E">
        <w:rPr>
          <w:rFonts w:cstheme="minorHAnsi"/>
        </w:rPr>
        <w:t xml:space="preserve">. This </w:t>
      </w:r>
      <w:r w:rsidRPr="002C3B7E">
        <w:rPr>
          <w:rFonts w:cstheme="minorHAnsi"/>
          <w:u w:val="single"/>
        </w:rPr>
        <w:t>mandatory</w:t>
      </w:r>
      <w:r w:rsidRPr="002C3B7E">
        <w:rPr>
          <w:rFonts w:cstheme="minorHAnsi"/>
        </w:rPr>
        <w:t xml:space="preserve"> requirement applies regardless whether a covered contribution was made or not made for the positions of Governor</w:t>
      </w:r>
      <w:r w:rsidR="002A5219" w:rsidRPr="002C3B7E">
        <w:rPr>
          <w:rFonts w:cstheme="minorHAnsi"/>
        </w:rPr>
        <w:t xml:space="preserve">, </w:t>
      </w:r>
      <w:r w:rsidRPr="002C3B7E">
        <w:rPr>
          <w:rFonts w:cstheme="minorHAnsi"/>
        </w:rPr>
        <w:t>Lieutenant Governor</w:t>
      </w:r>
      <w:r w:rsidR="002A5219" w:rsidRPr="002C3B7E">
        <w:rPr>
          <w:rFonts w:cstheme="minorHAnsi"/>
        </w:rPr>
        <w:t>,</w:t>
      </w:r>
      <w:r w:rsidRPr="002C3B7E">
        <w:rPr>
          <w:rFonts w:cstheme="minorHAnsi"/>
        </w:rPr>
        <w:t xml:space="preserve"> or other identified officials. </w:t>
      </w:r>
    </w:p>
    <w:p w14:paraId="75C5FA5B" w14:textId="77777777" w:rsidR="00242B37" w:rsidRPr="002C3B7E" w:rsidRDefault="00242B37" w:rsidP="00242B37">
      <w:pPr>
        <w:rPr>
          <w:rFonts w:cstheme="minorHAnsi"/>
        </w:rPr>
      </w:pPr>
    </w:p>
    <w:p w14:paraId="47226D18" w14:textId="7A2EE0C2" w:rsidR="00242B37" w:rsidRPr="002C3B7E" w:rsidRDefault="00242B37" w:rsidP="00242B37">
      <w:pPr>
        <w:rPr>
          <w:rFonts w:cstheme="minorHAnsi"/>
        </w:rPr>
      </w:pPr>
      <w:r w:rsidRPr="002C3B7E">
        <w:rPr>
          <w:rFonts w:cstheme="minorHAnsi"/>
          <w:b/>
          <w:bCs/>
        </w:rPr>
        <w:t>Evaluation Criteria &amp; Points Available:</w:t>
      </w:r>
      <w:r w:rsidRPr="002C3B7E">
        <w:rPr>
          <w:rFonts w:cstheme="minorHAnsi"/>
        </w:rPr>
        <w:t xml:space="preserve"> This Evaluation Factor is Pass or Fail only. No points are assigned. Failure to complete, sign, and submit the unaltered Campaign Contribution Disclosure Form will result in </w:t>
      </w:r>
      <w:r w:rsidR="00721988" w:rsidRPr="002C3B7E">
        <w:rPr>
          <w:rFonts w:cstheme="minorHAnsi"/>
        </w:rPr>
        <w:t xml:space="preserve">the Offeror’s Proposal being deemed non-responsive. Non-responsive Offers will be disqualified and eliminated from further consideration. </w:t>
      </w:r>
    </w:p>
    <w:p w14:paraId="6B5C89EB" w14:textId="77777777" w:rsidR="00242B37" w:rsidRPr="002C3B7E" w:rsidRDefault="00242B37" w:rsidP="006C0B24">
      <w:pPr>
        <w:rPr>
          <w:rFonts w:cstheme="minorHAnsi"/>
        </w:rPr>
      </w:pPr>
    </w:p>
    <w:p w14:paraId="54FCBEC8" w14:textId="40203A55" w:rsidR="002A5219" w:rsidRPr="002C3B7E" w:rsidRDefault="002A5219" w:rsidP="006C0B24">
      <w:pPr>
        <w:rPr>
          <w:rFonts w:cstheme="minorHAnsi"/>
        </w:rPr>
      </w:pPr>
      <w:r w:rsidRPr="002C3B7E">
        <w:rPr>
          <w:rFonts w:cstheme="minorHAnsi"/>
        </w:rPr>
        <w:t>------------------------------------------</w:t>
      </w:r>
    </w:p>
    <w:p w14:paraId="35083484" w14:textId="77777777" w:rsidR="00D4428F" w:rsidRPr="002C3B7E" w:rsidRDefault="00D4428F" w:rsidP="006C0B24">
      <w:pPr>
        <w:rPr>
          <w:rFonts w:cstheme="minorHAnsi"/>
        </w:rPr>
      </w:pPr>
    </w:p>
    <w:p w14:paraId="0FAF285D" w14:textId="77777777" w:rsidR="005A7068" w:rsidRPr="002C3B7E" w:rsidRDefault="005A7068" w:rsidP="006C0B24">
      <w:pPr>
        <w:rPr>
          <w:rFonts w:cstheme="minorHAnsi"/>
        </w:rPr>
      </w:pPr>
      <w:r w:rsidRPr="002C3B7E">
        <w:rPr>
          <w:rFonts w:cstheme="minorHAnsi"/>
        </w:rPr>
        <w:t xml:space="preserve">Pursuant to the Procurement Code, Sections 13-1-28, </w:t>
      </w:r>
      <w:r w:rsidRPr="002C3B7E">
        <w:rPr>
          <w:rFonts w:cstheme="minorHAnsi"/>
          <w:u w:val="single"/>
        </w:rPr>
        <w:t>et seq</w:t>
      </w:r>
      <w:r w:rsidRPr="002C3B7E">
        <w:rPr>
          <w:rFonts w:cstheme="minorHAnsi"/>
        </w:rPr>
        <w:t xml:space="preserve">. NMSA 1978 and  § 13-1-191.1 NMSA 1978 (2006), </w:t>
      </w:r>
      <w:r w:rsidRPr="002C3B7E">
        <w:rPr>
          <w:rFonts w:cstheme="minorHAnsi"/>
          <w:u w:val="single"/>
        </w:rPr>
        <w:t>as amended by Laws of 2007, Chapter 234, a</w:t>
      </w:r>
      <w:r w:rsidRPr="002C3B7E">
        <w:rPr>
          <w:rFonts w:cstheme="minorHAnsi"/>
        </w:rPr>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p>
    <w:p w14:paraId="4DAC3A65" w14:textId="77777777" w:rsidR="005A7068" w:rsidRPr="002C3B7E" w:rsidRDefault="005A7068" w:rsidP="006C0B24">
      <w:pPr>
        <w:rPr>
          <w:rFonts w:cstheme="minorHAnsi"/>
        </w:rPr>
      </w:pPr>
    </w:p>
    <w:p w14:paraId="634920E3" w14:textId="77777777" w:rsidR="005A7068" w:rsidRPr="002C3B7E" w:rsidRDefault="005A7068" w:rsidP="006C0B24">
      <w:pPr>
        <w:rPr>
          <w:rFonts w:cstheme="minorHAnsi"/>
        </w:rPr>
      </w:pPr>
      <w:r w:rsidRPr="002C3B7E">
        <w:rPr>
          <w:rFonts w:cstheme="minorHAnsi"/>
        </w:rPr>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14:paraId="077F8966" w14:textId="77777777" w:rsidR="005A7068" w:rsidRPr="002C3B7E" w:rsidRDefault="005A7068" w:rsidP="006C0B24">
      <w:pPr>
        <w:rPr>
          <w:rFonts w:cstheme="minorHAnsi"/>
        </w:rPr>
      </w:pPr>
    </w:p>
    <w:p w14:paraId="42C6B4DE" w14:textId="77777777" w:rsidR="005A7068" w:rsidRPr="002C3B7E" w:rsidRDefault="005A7068" w:rsidP="006C0B24">
      <w:pPr>
        <w:rPr>
          <w:rFonts w:cstheme="minorHAnsi"/>
        </w:rPr>
      </w:pPr>
      <w:r w:rsidRPr="002C3B7E">
        <w:rPr>
          <w:rFonts w:cstheme="minorHAnsi"/>
        </w:rPr>
        <w:t xml:space="preserve">Furthermore, a solicitation or proposed award for a proposed contract may be canceled pursuant to Section </w:t>
      </w:r>
      <w:hyperlink r:id="rId11" w:tgtFrame="main" w:history="1">
        <w:r w:rsidRPr="002C3B7E">
          <w:rPr>
            <w:rFonts w:cstheme="minorHAnsi"/>
            <w:color w:val="0000FF"/>
            <w:u w:val="single"/>
          </w:rPr>
          <w:t>13-1-181</w:t>
        </w:r>
      </w:hyperlink>
      <w:r w:rsidRPr="002C3B7E">
        <w:rPr>
          <w:rFonts w:cstheme="minorHAnsi"/>
        </w:rPr>
        <w:t xml:space="preserve"> NMSA 1978 or a contract that is executed may be ratified or terminated pursuant to Section </w:t>
      </w:r>
      <w:hyperlink r:id="rId12" w:tgtFrame="main" w:history="1">
        <w:r w:rsidRPr="002C3B7E">
          <w:rPr>
            <w:rFonts w:cstheme="minorHAnsi"/>
            <w:color w:val="0000FF"/>
            <w:u w:val="single"/>
          </w:rPr>
          <w:t>13-1-182</w:t>
        </w:r>
      </w:hyperlink>
      <w:r w:rsidRPr="002C3B7E">
        <w:rPr>
          <w:rFonts w:cstheme="minorHAnsi"/>
        </w:rPr>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14:paraId="5C1585EF" w14:textId="77777777" w:rsidR="005A7068" w:rsidRPr="002C3B7E" w:rsidRDefault="005A7068" w:rsidP="006C0B24">
      <w:pPr>
        <w:rPr>
          <w:rFonts w:cstheme="minorHAnsi"/>
        </w:rPr>
      </w:pPr>
    </w:p>
    <w:p w14:paraId="40C00122" w14:textId="49C8B29C" w:rsidR="005A7068" w:rsidRPr="002C3B7E" w:rsidRDefault="005A7068" w:rsidP="006C0B24">
      <w:pPr>
        <w:rPr>
          <w:rFonts w:cstheme="minorHAnsi"/>
        </w:rPr>
      </w:pPr>
      <w:r w:rsidRPr="002C3B7E">
        <w:rPr>
          <w:rFonts w:cstheme="minorHAnsi"/>
        </w:rPr>
        <w:t>The state agency</w:t>
      </w:r>
      <w:r w:rsidR="006C0B24" w:rsidRPr="002C3B7E">
        <w:rPr>
          <w:rFonts w:cstheme="minorHAnsi"/>
        </w:rPr>
        <w:t>,</w:t>
      </w:r>
      <w:r w:rsidRPr="002C3B7E">
        <w:rPr>
          <w:rFonts w:cstheme="minorHAnsi"/>
        </w:rPr>
        <w:t xml:space="preserve"> local public body</w:t>
      </w:r>
      <w:r w:rsidR="006C0B24" w:rsidRPr="002C3B7E">
        <w:rPr>
          <w:rFonts w:cstheme="minorHAnsi"/>
        </w:rPr>
        <w:t>, or organization</w:t>
      </w:r>
      <w:r w:rsidRPr="002C3B7E">
        <w:rPr>
          <w:rFonts w:cstheme="minorHAnsi"/>
        </w:rPr>
        <w:t xml:space="preserve"> that procures the services or items of tangible personal property shall indicate on the form the name or names of every applicable public official, if any, for which disclosure is required by a prospective contractor.</w:t>
      </w:r>
    </w:p>
    <w:p w14:paraId="20F850FE" w14:textId="77777777" w:rsidR="005A7068" w:rsidRPr="002C3B7E" w:rsidRDefault="005A7068" w:rsidP="006C0B24">
      <w:pPr>
        <w:rPr>
          <w:rFonts w:cstheme="minorHAnsi"/>
        </w:rPr>
      </w:pPr>
    </w:p>
    <w:p w14:paraId="7147D95E" w14:textId="77777777" w:rsidR="005A7068" w:rsidRPr="002C3B7E" w:rsidRDefault="005A7068" w:rsidP="006C0B24">
      <w:pPr>
        <w:rPr>
          <w:rFonts w:cstheme="minorHAnsi"/>
        </w:rPr>
      </w:pPr>
      <w:r w:rsidRPr="002C3B7E">
        <w:rPr>
          <w:rFonts w:cstheme="minorHAnsi"/>
        </w:rPr>
        <w:lastRenderedPageBreak/>
        <w:t xml:space="preserve">THIS FORM MUST BE INCLUDED IN THE REQUEST FOR PROPOSALS AND MUST BE FILED BY ANY PROSPECTIVE CONTRACTOR WHETHER OR NOT THEY, THEIR FAMILY MEMBER, OR THEIR REPRESENTATIVE HAS MADE ANY CONTRIBUTIONS SUBJECT TO DISCLOSURE. </w:t>
      </w:r>
    </w:p>
    <w:p w14:paraId="6C6AD4B8" w14:textId="77777777" w:rsidR="005A7068" w:rsidRPr="002C3B7E" w:rsidRDefault="005A7068" w:rsidP="006C0B24">
      <w:pPr>
        <w:rPr>
          <w:rFonts w:cstheme="minorHAnsi"/>
        </w:rPr>
      </w:pPr>
    </w:p>
    <w:p w14:paraId="596F947F" w14:textId="77777777" w:rsidR="005A7068" w:rsidRPr="002C3B7E" w:rsidRDefault="005A7068" w:rsidP="006C0B24">
      <w:pPr>
        <w:rPr>
          <w:rFonts w:cstheme="minorHAnsi"/>
        </w:rPr>
      </w:pPr>
      <w:r w:rsidRPr="002C3B7E">
        <w:rPr>
          <w:rFonts w:cstheme="minorHAnsi"/>
        </w:rPr>
        <w:t xml:space="preserve">The following definitions apply: </w:t>
      </w:r>
    </w:p>
    <w:p w14:paraId="28A0BD81" w14:textId="77777777" w:rsidR="005A7068" w:rsidRPr="002C3B7E" w:rsidRDefault="005A7068" w:rsidP="006C0B24">
      <w:pPr>
        <w:rPr>
          <w:rFonts w:cstheme="minorHAnsi"/>
        </w:rPr>
      </w:pPr>
    </w:p>
    <w:p w14:paraId="3992D0E2" w14:textId="77777777" w:rsidR="005A7068" w:rsidRPr="002C3B7E" w:rsidRDefault="005A7068" w:rsidP="006C0B24">
      <w:pPr>
        <w:rPr>
          <w:rFonts w:cstheme="minorHAnsi"/>
        </w:rPr>
      </w:pPr>
      <w:r w:rsidRPr="002C3B7E">
        <w:rPr>
          <w:rFonts w:cstheme="minorHAnsi"/>
        </w:rPr>
        <w:t>“</w:t>
      </w:r>
      <w:r w:rsidRPr="002C3B7E">
        <w:rPr>
          <w:rFonts w:cstheme="minorHAnsi"/>
          <w:b/>
        </w:rPr>
        <w:t>Applicable public official</w:t>
      </w:r>
      <w:r w:rsidRPr="002C3B7E">
        <w:rPr>
          <w:rFonts w:cstheme="minorHAnsi"/>
        </w:rPr>
        <w:t>”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14:paraId="506451D5" w14:textId="77777777" w:rsidR="005A7068" w:rsidRPr="002C3B7E" w:rsidRDefault="005A7068" w:rsidP="006C0B24">
      <w:pPr>
        <w:rPr>
          <w:rFonts w:cstheme="minorHAnsi"/>
        </w:rPr>
      </w:pPr>
    </w:p>
    <w:p w14:paraId="33A42927" w14:textId="77777777" w:rsidR="005A7068" w:rsidRPr="002C3B7E" w:rsidRDefault="005A7068" w:rsidP="006C0B24">
      <w:pPr>
        <w:rPr>
          <w:rFonts w:cstheme="minorHAnsi"/>
        </w:rPr>
      </w:pPr>
      <w:r w:rsidRPr="002C3B7E">
        <w:rPr>
          <w:rFonts w:cstheme="minorHAnsi"/>
        </w:rPr>
        <w:t>“</w:t>
      </w:r>
      <w:r w:rsidRPr="002C3B7E">
        <w:rPr>
          <w:rFonts w:cstheme="minorHAnsi"/>
          <w:b/>
        </w:rPr>
        <w:t>Campaign Contribution</w:t>
      </w:r>
      <w:r w:rsidRPr="002C3B7E">
        <w:rPr>
          <w:rFonts w:cstheme="minorHAnsi"/>
        </w:rPr>
        <w:t>” means a gift, subscription, loan, advance or deposit of money</w:t>
      </w:r>
    </w:p>
    <w:p w14:paraId="3BCB8FAA" w14:textId="77777777" w:rsidR="005A7068" w:rsidRPr="002C3B7E" w:rsidRDefault="005A7068" w:rsidP="006C0B24">
      <w:pPr>
        <w:rPr>
          <w:rFonts w:cstheme="minorHAnsi"/>
        </w:rPr>
      </w:pPr>
      <w:r w:rsidRPr="002C3B7E">
        <w:rPr>
          <w:rFonts w:cstheme="minorHAnsi"/>
        </w:rPr>
        <w:t xml:space="preserve">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0B534613" w14:textId="77777777" w:rsidR="005A7068" w:rsidRPr="002C3B7E" w:rsidRDefault="005A7068" w:rsidP="006C0B24">
      <w:pPr>
        <w:ind w:firstLine="720"/>
        <w:rPr>
          <w:rFonts w:cstheme="minorHAnsi"/>
        </w:rPr>
      </w:pPr>
    </w:p>
    <w:p w14:paraId="14B40E2A" w14:textId="769BD5F4" w:rsidR="005A7068" w:rsidRPr="002C3B7E" w:rsidRDefault="005A7068" w:rsidP="006C0B24">
      <w:pPr>
        <w:rPr>
          <w:rFonts w:cstheme="minorHAnsi"/>
        </w:rPr>
      </w:pPr>
      <w:r w:rsidRPr="002C3B7E">
        <w:rPr>
          <w:rFonts w:cstheme="minorHAnsi"/>
        </w:rPr>
        <w:t>“</w:t>
      </w:r>
      <w:r w:rsidRPr="002C3B7E">
        <w:rPr>
          <w:rFonts w:cstheme="minorHAnsi"/>
          <w:b/>
        </w:rPr>
        <w:t>Family member</w:t>
      </w:r>
      <w:r w:rsidRPr="002C3B7E">
        <w:rPr>
          <w:rFonts w:cstheme="minorHAnsi"/>
        </w:rPr>
        <w:t>” means a spouse, father, mother, child, father-in-law, mother-in-law, daughter-in-law or son-in-law of (a) a prospective contractor, if the prospective contractor is a natural person; or (b) an owner of a prospective contractor</w:t>
      </w:r>
      <w:r w:rsidR="00246309" w:rsidRPr="002C3B7E">
        <w:rPr>
          <w:rFonts w:cstheme="minorHAnsi"/>
        </w:rPr>
        <w:t>.</w:t>
      </w:r>
    </w:p>
    <w:p w14:paraId="5A900AC4" w14:textId="77777777" w:rsidR="005A7068" w:rsidRPr="002C3B7E" w:rsidRDefault="005A7068" w:rsidP="006C0B24">
      <w:pPr>
        <w:rPr>
          <w:rFonts w:cstheme="minorHAnsi"/>
        </w:rPr>
      </w:pPr>
    </w:p>
    <w:p w14:paraId="62F9F32B" w14:textId="77777777" w:rsidR="005A7068" w:rsidRPr="002C3B7E" w:rsidRDefault="005A7068" w:rsidP="006C0B24">
      <w:pPr>
        <w:rPr>
          <w:rFonts w:cstheme="minorHAnsi"/>
        </w:rPr>
      </w:pPr>
      <w:r w:rsidRPr="002C3B7E">
        <w:rPr>
          <w:rFonts w:cstheme="minorHAnsi"/>
        </w:rPr>
        <w:t>“</w:t>
      </w:r>
      <w:r w:rsidRPr="002C3B7E">
        <w:rPr>
          <w:rFonts w:cstheme="minorHAnsi"/>
          <w:b/>
        </w:rPr>
        <w:t>Pendency of the procurement proces</w:t>
      </w:r>
      <w:r w:rsidRPr="002C3B7E">
        <w:rPr>
          <w:rFonts w:cstheme="minorHAnsi"/>
        </w:rPr>
        <w:t xml:space="preserve">s” means the time period commencing with the public notice of the request for proposals and ending with the award of the contract or the cancellation of the request for proposals. </w:t>
      </w:r>
    </w:p>
    <w:p w14:paraId="29F29D07" w14:textId="77777777" w:rsidR="005A7068" w:rsidRPr="002C3B7E" w:rsidRDefault="005A7068" w:rsidP="006C0B24">
      <w:pPr>
        <w:ind w:firstLine="720"/>
        <w:rPr>
          <w:rFonts w:cstheme="minorHAnsi"/>
        </w:rPr>
      </w:pPr>
    </w:p>
    <w:p w14:paraId="5B7ED84D" w14:textId="77777777" w:rsidR="005A7068" w:rsidRPr="002C3B7E" w:rsidRDefault="005A7068" w:rsidP="006C0B24">
      <w:pPr>
        <w:rPr>
          <w:rFonts w:cstheme="minorHAnsi"/>
        </w:rPr>
      </w:pPr>
      <w:r w:rsidRPr="002C3B7E">
        <w:rPr>
          <w:rFonts w:cstheme="minorHAnsi"/>
        </w:rPr>
        <w:t>“</w:t>
      </w:r>
      <w:r w:rsidRPr="002C3B7E">
        <w:rPr>
          <w:rFonts w:cstheme="minorHAnsi"/>
          <w:b/>
        </w:rPr>
        <w:t>Prospective contractor</w:t>
      </w:r>
      <w:r w:rsidRPr="002C3B7E">
        <w:rPr>
          <w:rFonts w:cstheme="minorHAnsi"/>
        </w:rPr>
        <w:t xml:space="preserve">” means a person or business that is subject to the competitive sealed proposal process set forth in the Procurement Code [Sections </w:t>
      </w:r>
      <w:hyperlink r:id="rId13" w:tgtFrame="main" w:history="1">
        <w:r w:rsidRPr="002C3B7E">
          <w:rPr>
            <w:rFonts w:cstheme="minorHAnsi"/>
            <w:color w:val="0000FF"/>
            <w:u w:val="single"/>
          </w:rPr>
          <w:t>13-1-28</w:t>
        </w:r>
      </w:hyperlink>
      <w:r w:rsidRPr="002C3B7E">
        <w:rPr>
          <w:rFonts w:cstheme="minorHAnsi"/>
        </w:rPr>
        <w:t xml:space="preserve"> through </w:t>
      </w:r>
      <w:hyperlink r:id="rId14" w:tgtFrame="main" w:history="1">
        <w:r w:rsidRPr="002C3B7E">
          <w:rPr>
            <w:rFonts w:cstheme="minorHAnsi"/>
            <w:color w:val="0000FF"/>
            <w:u w:val="single"/>
          </w:rPr>
          <w:t>13-1-199</w:t>
        </w:r>
      </w:hyperlink>
      <w:r w:rsidRPr="002C3B7E">
        <w:rPr>
          <w:rFonts w:cstheme="minorHAnsi"/>
        </w:rPr>
        <w:t xml:space="preserve"> NMSA 1978] or is not required to submit a competitive sealed proposal because that person or business qualifies for a sole source or small purchase contract.</w:t>
      </w:r>
    </w:p>
    <w:p w14:paraId="2C3CFC1B" w14:textId="77777777" w:rsidR="005A7068" w:rsidRPr="002C3B7E" w:rsidRDefault="005A7068" w:rsidP="006C0B24">
      <w:pPr>
        <w:ind w:left="720"/>
        <w:rPr>
          <w:rFonts w:cstheme="minorHAnsi"/>
        </w:rPr>
      </w:pPr>
    </w:p>
    <w:p w14:paraId="3AA0747F" w14:textId="77777777" w:rsidR="005A7068" w:rsidRPr="002C3B7E" w:rsidRDefault="005A7068" w:rsidP="006C0B24">
      <w:pPr>
        <w:rPr>
          <w:rFonts w:cstheme="minorHAnsi"/>
        </w:rPr>
      </w:pPr>
      <w:r w:rsidRPr="002C3B7E">
        <w:rPr>
          <w:rFonts w:cstheme="minorHAnsi"/>
        </w:rPr>
        <w:t>“</w:t>
      </w:r>
      <w:r w:rsidRPr="002C3B7E">
        <w:rPr>
          <w:rFonts w:cstheme="minorHAnsi"/>
          <w:b/>
        </w:rPr>
        <w:t>Representative of a prospective contractor</w:t>
      </w:r>
      <w:r w:rsidRPr="002C3B7E">
        <w:rPr>
          <w:rFonts w:cstheme="minorHAnsi"/>
        </w:rPr>
        <w:t>” means an officer or director of a corporation, a member or manager of a limited liability corporation, a partner of a partnership or a trustee of a trust of the prospective contractor.</w:t>
      </w:r>
    </w:p>
    <w:p w14:paraId="38A1FA10" w14:textId="77777777" w:rsidR="005A7068" w:rsidRPr="002C3B7E" w:rsidRDefault="005A7068" w:rsidP="005A7068">
      <w:pPr>
        <w:rPr>
          <w:rFonts w:cstheme="minorHAnsi"/>
        </w:rPr>
      </w:pPr>
    </w:p>
    <w:p w14:paraId="39030E0E" w14:textId="77777777" w:rsidR="005A7068" w:rsidRPr="002C3B7E" w:rsidRDefault="005A7068" w:rsidP="005A7068">
      <w:pPr>
        <w:rPr>
          <w:rFonts w:cstheme="minorHAnsi"/>
          <w:b/>
        </w:rPr>
      </w:pPr>
      <w:r w:rsidRPr="002C3B7E">
        <w:rPr>
          <w:rFonts w:cstheme="minorHAnsi"/>
          <w:b/>
        </w:rPr>
        <w:t>Name(s) of Applicable Public Official(s): Governor of New Mexico and Lieutenant Governor</w:t>
      </w:r>
    </w:p>
    <w:p w14:paraId="453F0B8C" w14:textId="77777777" w:rsidR="005A7068" w:rsidRPr="002C3B7E" w:rsidRDefault="005A7068" w:rsidP="005A7068">
      <w:pPr>
        <w:rPr>
          <w:rFonts w:cstheme="minorHAnsi"/>
        </w:rPr>
      </w:pPr>
    </w:p>
    <w:p w14:paraId="17904BED" w14:textId="77777777" w:rsidR="00E50675" w:rsidRPr="002C3B7E" w:rsidRDefault="00E50675">
      <w:pPr>
        <w:spacing w:after="160"/>
        <w:contextualSpacing w:val="0"/>
        <w:rPr>
          <w:rFonts w:cstheme="minorHAnsi"/>
        </w:rPr>
      </w:pPr>
      <w:r w:rsidRPr="002C3B7E">
        <w:rPr>
          <w:rFonts w:cstheme="minorHAnsi"/>
        </w:rPr>
        <w:br w:type="page"/>
      </w:r>
    </w:p>
    <w:p w14:paraId="1EAAD93F" w14:textId="6677A8B6" w:rsidR="005A7068" w:rsidRPr="002C3B7E" w:rsidRDefault="005A7068" w:rsidP="005A7068">
      <w:pPr>
        <w:rPr>
          <w:rFonts w:cstheme="minorHAnsi"/>
        </w:rPr>
      </w:pPr>
      <w:r w:rsidRPr="002C3B7E">
        <w:rPr>
          <w:rFonts w:cstheme="minorHAnsi"/>
        </w:rPr>
        <w:lastRenderedPageBreak/>
        <w:t>DISCLOSURE OF CONTRIBUTIONS BY PROSPECTIVE CONTRACTOR:</w:t>
      </w:r>
    </w:p>
    <w:p w14:paraId="1B5D0222" w14:textId="77777777" w:rsidR="005A7068" w:rsidRPr="002C3B7E" w:rsidRDefault="005A7068" w:rsidP="005A7068">
      <w:pPr>
        <w:rPr>
          <w:rFonts w:cstheme="minorHAnsi"/>
        </w:rPr>
      </w:pPr>
    </w:p>
    <w:p w14:paraId="5A278753" w14:textId="77777777" w:rsidR="005A7068" w:rsidRPr="002C3B7E" w:rsidRDefault="005A7068" w:rsidP="005A7068">
      <w:pPr>
        <w:rPr>
          <w:rFonts w:cstheme="minorHAnsi"/>
        </w:rPr>
      </w:pPr>
      <w:r w:rsidRPr="002C3B7E">
        <w:rPr>
          <w:rFonts w:cstheme="minorHAnsi"/>
        </w:rPr>
        <w:t>Contribution Made By:</w:t>
      </w:r>
      <w:r w:rsidRPr="002C3B7E">
        <w:rPr>
          <w:rFonts w:cstheme="minorHAnsi"/>
        </w:rPr>
        <w:tab/>
      </w:r>
      <w:r w:rsidRPr="002C3B7E">
        <w:rPr>
          <w:rFonts w:cstheme="minorHAnsi"/>
        </w:rPr>
        <w:tab/>
        <w:t>__________________________________________</w:t>
      </w:r>
    </w:p>
    <w:p w14:paraId="397F651A" w14:textId="77777777" w:rsidR="005A7068" w:rsidRPr="002C3B7E" w:rsidRDefault="005A7068" w:rsidP="005A7068">
      <w:pPr>
        <w:rPr>
          <w:rFonts w:cstheme="minorHAnsi"/>
        </w:rPr>
      </w:pPr>
    </w:p>
    <w:p w14:paraId="67566A23" w14:textId="77777777" w:rsidR="005A7068" w:rsidRPr="002C3B7E" w:rsidRDefault="005A7068" w:rsidP="005A7068">
      <w:pPr>
        <w:rPr>
          <w:rFonts w:cstheme="minorHAnsi"/>
        </w:rPr>
      </w:pPr>
      <w:r w:rsidRPr="002C3B7E">
        <w:rPr>
          <w:rFonts w:cstheme="minorHAnsi"/>
        </w:rPr>
        <w:t>Relation to Prospective Contractor:</w:t>
      </w:r>
      <w:r w:rsidRPr="002C3B7E">
        <w:rPr>
          <w:rFonts w:cstheme="minorHAnsi"/>
        </w:rPr>
        <w:tab/>
        <w:t>__________________________________________</w:t>
      </w:r>
    </w:p>
    <w:p w14:paraId="7932BCCB" w14:textId="77777777" w:rsidR="005A7068" w:rsidRPr="002C3B7E" w:rsidRDefault="005A7068" w:rsidP="005A7068">
      <w:pPr>
        <w:rPr>
          <w:rFonts w:cstheme="minorHAnsi"/>
        </w:rPr>
      </w:pPr>
    </w:p>
    <w:p w14:paraId="2A81B028" w14:textId="77777777" w:rsidR="005A7068" w:rsidRPr="002C3B7E" w:rsidRDefault="005A7068" w:rsidP="005A7068">
      <w:pPr>
        <w:rPr>
          <w:rFonts w:cstheme="minorHAnsi"/>
        </w:rPr>
      </w:pPr>
      <w:r w:rsidRPr="002C3B7E">
        <w:rPr>
          <w:rFonts w:cstheme="minorHAnsi"/>
        </w:rPr>
        <w:t>Date Contribution(s) Made:</w:t>
      </w:r>
      <w:r w:rsidRPr="002C3B7E">
        <w:rPr>
          <w:rFonts w:cstheme="minorHAnsi"/>
        </w:rPr>
        <w:tab/>
      </w:r>
      <w:r w:rsidRPr="002C3B7E">
        <w:rPr>
          <w:rFonts w:cstheme="minorHAnsi"/>
        </w:rPr>
        <w:tab/>
        <w:t>__________________________________________</w:t>
      </w:r>
    </w:p>
    <w:p w14:paraId="4C4FC479" w14:textId="77777777" w:rsidR="005A7068" w:rsidRPr="002C3B7E" w:rsidRDefault="005A7068" w:rsidP="005A7068">
      <w:pPr>
        <w:rPr>
          <w:rFonts w:cstheme="minorHAnsi"/>
        </w:rPr>
      </w:pP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t>__________________________________________</w:t>
      </w:r>
    </w:p>
    <w:p w14:paraId="2B313CE9" w14:textId="77777777" w:rsidR="005A7068" w:rsidRPr="002C3B7E" w:rsidRDefault="005A7068" w:rsidP="005A7068">
      <w:pPr>
        <w:rPr>
          <w:rFonts w:cstheme="minorHAnsi"/>
        </w:rPr>
      </w:pP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r>
    </w:p>
    <w:p w14:paraId="1AFA8027" w14:textId="77777777" w:rsidR="005A7068" w:rsidRPr="002C3B7E" w:rsidRDefault="005A7068" w:rsidP="005A7068">
      <w:pPr>
        <w:rPr>
          <w:rFonts w:cstheme="minorHAnsi"/>
        </w:rPr>
      </w:pPr>
      <w:r w:rsidRPr="002C3B7E">
        <w:rPr>
          <w:rFonts w:cstheme="minorHAnsi"/>
        </w:rPr>
        <w:t>Amount(s) of Contribution(s)</w:t>
      </w:r>
      <w:r w:rsidRPr="002C3B7E">
        <w:rPr>
          <w:rFonts w:cstheme="minorHAnsi"/>
        </w:rPr>
        <w:tab/>
      </w:r>
      <w:r w:rsidRPr="002C3B7E">
        <w:rPr>
          <w:rFonts w:cstheme="minorHAnsi"/>
        </w:rPr>
        <w:tab/>
        <w:t>__________________________________________</w:t>
      </w:r>
    </w:p>
    <w:p w14:paraId="171312EA" w14:textId="77777777" w:rsidR="005A7068" w:rsidRPr="002C3B7E" w:rsidRDefault="005A7068" w:rsidP="005A7068">
      <w:pPr>
        <w:rPr>
          <w:rFonts w:cstheme="minorHAnsi"/>
        </w:rPr>
      </w:pP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t>__________________________________________</w:t>
      </w:r>
    </w:p>
    <w:p w14:paraId="51C95E11" w14:textId="77777777" w:rsidR="005A7068" w:rsidRPr="002C3B7E" w:rsidRDefault="005A7068" w:rsidP="005A7068">
      <w:pPr>
        <w:rPr>
          <w:rFonts w:cstheme="minorHAnsi"/>
        </w:rPr>
      </w:pP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r>
    </w:p>
    <w:p w14:paraId="352AA1D2" w14:textId="77777777" w:rsidR="005A7068" w:rsidRPr="002C3B7E" w:rsidRDefault="005A7068" w:rsidP="005A7068">
      <w:pPr>
        <w:rPr>
          <w:rFonts w:cstheme="minorHAnsi"/>
        </w:rPr>
      </w:pPr>
      <w:r w:rsidRPr="002C3B7E">
        <w:rPr>
          <w:rFonts w:cstheme="minorHAnsi"/>
        </w:rPr>
        <w:t>Nature of Contribution(s)</w:t>
      </w:r>
      <w:r w:rsidRPr="002C3B7E">
        <w:rPr>
          <w:rFonts w:cstheme="minorHAnsi"/>
        </w:rPr>
        <w:tab/>
      </w:r>
      <w:r w:rsidRPr="002C3B7E">
        <w:rPr>
          <w:rFonts w:cstheme="minorHAnsi"/>
        </w:rPr>
        <w:tab/>
        <w:t>__________________________________________</w:t>
      </w:r>
    </w:p>
    <w:p w14:paraId="3F8EC17E" w14:textId="77777777" w:rsidR="005A7068" w:rsidRPr="002C3B7E" w:rsidRDefault="005A7068" w:rsidP="005A7068">
      <w:pPr>
        <w:rPr>
          <w:rFonts w:cstheme="minorHAnsi"/>
        </w:rPr>
      </w:pP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t>__________________________________________</w:t>
      </w:r>
    </w:p>
    <w:p w14:paraId="62A1CE32" w14:textId="77777777" w:rsidR="005A7068" w:rsidRPr="002C3B7E" w:rsidRDefault="005A7068" w:rsidP="005A7068">
      <w:pPr>
        <w:rPr>
          <w:rFonts w:cstheme="minorHAnsi"/>
        </w:rPr>
      </w:pP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r>
    </w:p>
    <w:p w14:paraId="747042AE" w14:textId="77777777" w:rsidR="005A7068" w:rsidRPr="002C3B7E" w:rsidRDefault="005A7068" w:rsidP="005A7068">
      <w:pPr>
        <w:rPr>
          <w:rFonts w:cstheme="minorHAnsi"/>
        </w:rPr>
      </w:pPr>
      <w:r w:rsidRPr="002C3B7E">
        <w:rPr>
          <w:rFonts w:cstheme="minorHAnsi"/>
        </w:rPr>
        <w:t>Purpose of Contribution(s)</w:t>
      </w:r>
      <w:r w:rsidRPr="002C3B7E">
        <w:rPr>
          <w:rFonts w:cstheme="minorHAnsi"/>
        </w:rPr>
        <w:tab/>
      </w:r>
      <w:r w:rsidRPr="002C3B7E">
        <w:rPr>
          <w:rFonts w:cstheme="minorHAnsi"/>
        </w:rPr>
        <w:tab/>
        <w:t>__________________________________________</w:t>
      </w:r>
    </w:p>
    <w:p w14:paraId="11BB0A58" w14:textId="77777777" w:rsidR="005A7068" w:rsidRPr="002C3B7E" w:rsidRDefault="005A7068" w:rsidP="005A7068">
      <w:pPr>
        <w:rPr>
          <w:rFonts w:cstheme="minorHAnsi"/>
        </w:rPr>
      </w:pP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t>__________________________________________</w:t>
      </w:r>
    </w:p>
    <w:p w14:paraId="4F8892A2" w14:textId="77777777" w:rsidR="005A7068" w:rsidRPr="002C3B7E" w:rsidRDefault="005A7068" w:rsidP="005A7068">
      <w:pPr>
        <w:rPr>
          <w:rFonts w:cstheme="minorHAnsi"/>
        </w:rPr>
      </w:pP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r>
    </w:p>
    <w:p w14:paraId="456E2153" w14:textId="77777777" w:rsidR="005A7068" w:rsidRPr="002C3B7E" w:rsidRDefault="005A7068" w:rsidP="005A7068">
      <w:pPr>
        <w:rPr>
          <w:rFonts w:cstheme="minorHAnsi"/>
        </w:rPr>
      </w:pPr>
      <w:r w:rsidRPr="002C3B7E">
        <w:rPr>
          <w:rFonts w:cstheme="minorHAnsi"/>
        </w:rPr>
        <w:t>(Attach extra pages if necessary)</w:t>
      </w:r>
    </w:p>
    <w:p w14:paraId="2D014A24" w14:textId="77777777" w:rsidR="005A7068" w:rsidRPr="002C3B7E" w:rsidRDefault="005A7068" w:rsidP="005A7068">
      <w:pPr>
        <w:rPr>
          <w:rFonts w:cstheme="minorHAnsi"/>
        </w:rPr>
      </w:pPr>
    </w:p>
    <w:p w14:paraId="25860A84" w14:textId="6DCE438F" w:rsidR="005A7068" w:rsidRPr="002C3B7E" w:rsidRDefault="005A7068" w:rsidP="005A7068">
      <w:pPr>
        <w:rPr>
          <w:rFonts w:cstheme="minorHAnsi"/>
        </w:rPr>
      </w:pPr>
      <w:r w:rsidRPr="002C3B7E">
        <w:rPr>
          <w:rFonts w:cstheme="minorHAnsi"/>
        </w:rPr>
        <w:t>___________________________</w:t>
      </w:r>
      <w:r w:rsidRPr="002C3B7E">
        <w:rPr>
          <w:rFonts w:cstheme="minorHAnsi"/>
        </w:rPr>
        <w:tab/>
      </w:r>
      <w:r w:rsidR="006C0B24" w:rsidRPr="002C3B7E">
        <w:rPr>
          <w:rFonts w:cstheme="minorHAnsi"/>
        </w:rPr>
        <w:tab/>
      </w:r>
      <w:r w:rsidRPr="002C3B7E">
        <w:rPr>
          <w:rFonts w:cstheme="minorHAnsi"/>
        </w:rPr>
        <w:t>_______________________</w:t>
      </w:r>
    </w:p>
    <w:p w14:paraId="224E2FB7" w14:textId="1D02A409" w:rsidR="005A7068" w:rsidRPr="002C3B7E" w:rsidRDefault="005A7068" w:rsidP="005A7068">
      <w:pPr>
        <w:rPr>
          <w:rFonts w:cstheme="minorHAnsi"/>
        </w:rPr>
      </w:pPr>
      <w:r w:rsidRPr="002C3B7E">
        <w:rPr>
          <w:rFonts w:cstheme="minorHAnsi"/>
        </w:rPr>
        <w:t>Signature</w:t>
      </w:r>
      <w:r w:rsidRPr="002C3B7E">
        <w:rPr>
          <w:rFonts w:cstheme="minorHAnsi"/>
        </w:rPr>
        <w:tab/>
      </w:r>
      <w:r w:rsidRPr="002C3B7E">
        <w:rPr>
          <w:rFonts w:cstheme="minorHAnsi"/>
        </w:rPr>
        <w:tab/>
      </w:r>
      <w:r w:rsidRPr="002C3B7E">
        <w:rPr>
          <w:rFonts w:cstheme="minorHAnsi"/>
        </w:rPr>
        <w:tab/>
      </w:r>
      <w:r w:rsidRPr="002C3B7E">
        <w:rPr>
          <w:rFonts w:cstheme="minorHAnsi"/>
        </w:rPr>
        <w:tab/>
      </w:r>
      <w:r w:rsidR="006C0B24" w:rsidRPr="002C3B7E">
        <w:rPr>
          <w:rFonts w:cstheme="minorHAnsi"/>
        </w:rPr>
        <w:tab/>
      </w:r>
      <w:r w:rsidRPr="002C3B7E">
        <w:rPr>
          <w:rFonts w:cstheme="minorHAnsi"/>
        </w:rPr>
        <w:t>Date</w:t>
      </w:r>
    </w:p>
    <w:p w14:paraId="2C893714" w14:textId="77777777" w:rsidR="005A7068" w:rsidRPr="002C3B7E" w:rsidRDefault="005A7068" w:rsidP="005A7068">
      <w:pPr>
        <w:rPr>
          <w:rFonts w:cstheme="minorHAnsi"/>
        </w:rPr>
      </w:pPr>
    </w:p>
    <w:p w14:paraId="2712CB91" w14:textId="77777777" w:rsidR="005A7068" w:rsidRPr="002C3B7E" w:rsidRDefault="005A7068" w:rsidP="005A7068">
      <w:pPr>
        <w:rPr>
          <w:rFonts w:cstheme="minorHAnsi"/>
        </w:rPr>
      </w:pPr>
      <w:r w:rsidRPr="002C3B7E">
        <w:rPr>
          <w:rFonts w:cstheme="minorHAnsi"/>
        </w:rPr>
        <w:t>___________________________</w:t>
      </w:r>
    </w:p>
    <w:p w14:paraId="1718303A" w14:textId="77777777" w:rsidR="005A7068" w:rsidRPr="002C3B7E" w:rsidRDefault="005A7068" w:rsidP="005A7068">
      <w:pPr>
        <w:rPr>
          <w:rFonts w:cstheme="minorHAnsi"/>
        </w:rPr>
      </w:pPr>
      <w:r w:rsidRPr="002C3B7E">
        <w:rPr>
          <w:rFonts w:cstheme="minorHAnsi"/>
        </w:rPr>
        <w:t>Title (position)</w:t>
      </w:r>
    </w:p>
    <w:p w14:paraId="15FEDD8A" w14:textId="77777777" w:rsidR="005A7068" w:rsidRPr="002C3B7E" w:rsidRDefault="005A7068" w:rsidP="005A7068">
      <w:pPr>
        <w:jc w:val="center"/>
        <w:rPr>
          <w:rFonts w:cstheme="minorHAnsi"/>
        </w:rPr>
      </w:pPr>
    </w:p>
    <w:p w14:paraId="6D85C102" w14:textId="77777777" w:rsidR="005A7068" w:rsidRPr="002C3B7E" w:rsidRDefault="005A7068" w:rsidP="005A7068">
      <w:pPr>
        <w:jc w:val="center"/>
        <w:rPr>
          <w:rFonts w:cstheme="minorHAnsi"/>
        </w:rPr>
      </w:pPr>
    </w:p>
    <w:p w14:paraId="3F4A6DAD" w14:textId="77777777" w:rsidR="005A7068" w:rsidRPr="002C3B7E" w:rsidRDefault="005A7068" w:rsidP="005A7068">
      <w:pPr>
        <w:jc w:val="center"/>
        <w:rPr>
          <w:rFonts w:cstheme="minorHAnsi"/>
          <w:b/>
        </w:rPr>
      </w:pPr>
      <w:r w:rsidRPr="002C3B7E">
        <w:rPr>
          <w:rFonts w:cstheme="minorHAnsi"/>
          <w:b/>
        </w:rPr>
        <w:t>--OR—</w:t>
      </w:r>
    </w:p>
    <w:p w14:paraId="2FCBFD25" w14:textId="77777777" w:rsidR="005A7068" w:rsidRPr="002C3B7E" w:rsidRDefault="005A7068" w:rsidP="005A7068">
      <w:pPr>
        <w:jc w:val="center"/>
        <w:rPr>
          <w:rFonts w:cstheme="minorHAnsi"/>
        </w:rPr>
      </w:pPr>
    </w:p>
    <w:p w14:paraId="3FBB5147" w14:textId="77777777" w:rsidR="005A7068" w:rsidRPr="002C3B7E" w:rsidRDefault="005A7068" w:rsidP="005A7068">
      <w:pPr>
        <w:jc w:val="center"/>
        <w:rPr>
          <w:rFonts w:cstheme="minorHAnsi"/>
        </w:rPr>
      </w:pPr>
    </w:p>
    <w:p w14:paraId="1029ECA9" w14:textId="77777777" w:rsidR="005A7068" w:rsidRPr="002C3B7E" w:rsidRDefault="005A7068" w:rsidP="005A7068">
      <w:pPr>
        <w:jc w:val="both"/>
        <w:rPr>
          <w:rFonts w:cstheme="minorHAnsi"/>
        </w:rPr>
      </w:pPr>
      <w:r w:rsidRPr="002C3B7E">
        <w:rPr>
          <w:rFonts w:cstheme="minorHAnsi"/>
          <w:b/>
        </w:rPr>
        <w:t xml:space="preserve">NO CONTRIBUTIONS IN THE AGGREGATE TOTAL OVER TWO HUNDRED FIFTY DOLLARS ($250) WERE MADE </w:t>
      </w:r>
      <w:r w:rsidRPr="002C3B7E">
        <w:rPr>
          <w:rFonts w:cstheme="minorHAnsi"/>
        </w:rPr>
        <w:t>to an applicable public official by me, a family member or representative.</w:t>
      </w:r>
    </w:p>
    <w:p w14:paraId="3368B708" w14:textId="77777777" w:rsidR="005A7068" w:rsidRPr="002C3B7E" w:rsidRDefault="005A7068" w:rsidP="005A7068">
      <w:pPr>
        <w:rPr>
          <w:rFonts w:cstheme="minorHAnsi"/>
        </w:rPr>
      </w:pPr>
    </w:p>
    <w:p w14:paraId="53428B1E" w14:textId="77777777" w:rsidR="005A7068" w:rsidRDefault="005A7068" w:rsidP="005A7068">
      <w:pPr>
        <w:rPr>
          <w:rFonts w:cstheme="minorHAnsi"/>
        </w:rPr>
      </w:pPr>
    </w:p>
    <w:p w14:paraId="0B7E6DE0" w14:textId="77777777" w:rsidR="00C57DCE" w:rsidRPr="002C3B7E" w:rsidRDefault="00C57DCE" w:rsidP="005A7068">
      <w:pPr>
        <w:rPr>
          <w:rFonts w:cstheme="minorHAnsi"/>
        </w:rPr>
      </w:pPr>
    </w:p>
    <w:p w14:paraId="3ADFD63D" w14:textId="77777777" w:rsidR="005A7068" w:rsidRPr="002C3B7E" w:rsidRDefault="005A7068" w:rsidP="005A7068">
      <w:pPr>
        <w:rPr>
          <w:rFonts w:cstheme="minorHAnsi"/>
        </w:rPr>
      </w:pPr>
      <w:r w:rsidRPr="002C3B7E">
        <w:rPr>
          <w:rFonts w:cstheme="minorHAnsi"/>
        </w:rPr>
        <w:t>______________________________</w:t>
      </w:r>
      <w:r w:rsidRPr="002C3B7E">
        <w:rPr>
          <w:rFonts w:cstheme="minorHAnsi"/>
        </w:rPr>
        <w:tab/>
      </w:r>
      <w:r w:rsidRPr="002C3B7E">
        <w:rPr>
          <w:rFonts w:cstheme="minorHAnsi"/>
        </w:rPr>
        <w:tab/>
        <w:t>_______________________</w:t>
      </w:r>
    </w:p>
    <w:p w14:paraId="382AC1EB" w14:textId="54697C31" w:rsidR="005A7068" w:rsidRPr="002C3B7E" w:rsidRDefault="005A7068" w:rsidP="005A7068">
      <w:pPr>
        <w:rPr>
          <w:rFonts w:cstheme="minorHAnsi"/>
        </w:rPr>
      </w:pPr>
      <w:r w:rsidRPr="002C3B7E">
        <w:rPr>
          <w:rFonts w:cstheme="minorHAnsi"/>
        </w:rPr>
        <w:t>Signature</w:t>
      </w:r>
      <w:r w:rsidRPr="002C3B7E">
        <w:rPr>
          <w:rFonts w:cstheme="minorHAnsi"/>
        </w:rPr>
        <w:tab/>
      </w:r>
      <w:r w:rsidRPr="002C3B7E">
        <w:rPr>
          <w:rFonts w:cstheme="minorHAnsi"/>
        </w:rPr>
        <w:tab/>
      </w:r>
      <w:r w:rsidRPr="002C3B7E">
        <w:rPr>
          <w:rFonts w:cstheme="minorHAnsi"/>
        </w:rPr>
        <w:tab/>
      </w:r>
      <w:r w:rsidRPr="002C3B7E">
        <w:rPr>
          <w:rFonts w:cstheme="minorHAnsi"/>
        </w:rPr>
        <w:tab/>
      </w:r>
      <w:r w:rsidRPr="002C3B7E">
        <w:rPr>
          <w:rFonts w:cstheme="minorHAnsi"/>
        </w:rPr>
        <w:tab/>
        <w:t xml:space="preserve">Date </w:t>
      </w:r>
    </w:p>
    <w:p w14:paraId="5B5E3374" w14:textId="77777777" w:rsidR="005A7068" w:rsidRPr="002C3B7E" w:rsidRDefault="005A7068" w:rsidP="005A7068">
      <w:pPr>
        <w:rPr>
          <w:rFonts w:cstheme="minorHAnsi"/>
        </w:rPr>
      </w:pPr>
    </w:p>
    <w:p w14:paraId="205558C2" w14:textId="77777777" w:rsidR="00E50675" w:rsidRDefault="00E50675" w:rsidP="005A7068">
      <w:pPr>
        <w:rPr>
          <w:rFonts w:cstheme="minorHAnsi"/>
        </w:rPr>
      </w:pPr>
    </w:p>
    <w:p w14:paraId="61B893CA" w14:textId="77777777" w:rsidR="00C57DCE" w:rsidRPr="002C3B7E" w:rsidRDefault="00C57DCE" w:rsidP="005A7068">
      <w:pPr>
        <w:rPr>
          <w:rFonts w:cstheme="minorHAnsi"/>
        </w:rPr>
      </w:pPr>
    </w:p>
    <w:p w14:paraId="47E8D63C" w14:textId="77777777" w:rsidR="005A7068" w:rsidRPr="002C3B7E" w:rsidRDefault="005A7068" w:rsidP="005A7068">
      <w:pPr>
        <w:rPr>
          <w:rFonts w:cstheme="minorHAnsi"/>
        </w:rPr>
      </w:pPr>
      <w:r w:rsidRPr="002C3B7E">
        <w:rPr>
          <w:rFonts w:cstheme="minorHAnsi"/>
        </w:rPr>
        <w:t>______________________________</w:t>
      </w:r>
    </w:p>
    <w:p w14:paraId="4A6FA79E" w14:textId="77777777" w:rsidR="005A7068" w:rsidRPr="002C3B7E" w:rsidRDefault="005A7068" w:rsidP="005A7068">
      <w:pPr>
        <w:rPr>
          <w:rFonts w:cstheme="minorHAnsi"/>
        </w:rPr>
      </w:pPr>
      <w:r w:rsidRPr="002C3B7E">
        <w:rPr>
          <w:rFonts w:cstheme="minorHAnsi"/>
        </w:rPr>
        <w:t>Title (Position)</w:t>
      </w:r>
    </w:p>
    <w:p w14:paraId="77BD73A0" w14:textId="77777777" w:rsidR="005A7068" w:rsidRPr="002C3B7E" w:rsidRDefault="005A7068" w:rsidP="00AE3577">
      <w:pPr>
        <w:rPr>
          <w:rFonts w:cstheme="minorHAnsi"/>
        </w:rPr>
      </w:pPr>
    </w:p>
    <w:p w14:paraId="1F70918C" w14:textId="35C5D0D3" w:rsidR="005A7068" w:rsidRPr="002C3B7E" w:rsidRDefault="005A7068">
      <w:pPr>
        <w:spacing w:after="160"/>
        <w:contextualSpacing w:val="0"/>
        <w:rPr>
          <w:rFonts w:cstheme="minorHAnsi"/>
        </w:rPr>
      </w:pPr>
      <w:r w:rsidRPr="002C3B7E">
        <w:rPr>
          <w:rFonts w:cstheme="minorHAnsi"/>
        </w:rPr>
        <w:br w:type="page"/>
      </w:r>
    </w:p>
    <w:p w14:paraId="33DEEF55" w14:textId="77777777" w:rsidR="000120B1" w:rsidRPr="002C3B7E" w:rsidRDefault="000120B1" w:rsidP="000120B1">
      <w:pPr>
        <w:pStyle w:val="Heading2"/>
        <w:rPr>
          <w:rFonts w:asciiTheme="minorHAnsi" w:hAnsiTheme="minorHAnsi" w:cstheme="minorHAnsi"/>
        </w:rPr>
      </w:pPr>
      <w:bookmarkStart w:id="8" w:name="_Toc188178884"/>
      <w:r w:rsidRPr="002C3B7E">
        <w:rPr>
          <w:rFonts w:asciiTheme="minorHAnsi" w:hAnsiTheme="minorHAnsi" w:cstheme="minorHAnsi"/>
        </w:rPr>
        <w:lastRenderedPageBreak/>
        <w:t>C. Organization and Key Personnel Qualifications</w:t>
      </w:r>
      <w:bookmarkEnd w:id="8"/>
    </w:p>
    <w:p w14:paraId="7E4B51BC" w14:textId="0D3620A9" w:rsidR="00FE67C6" w:rsidRPr="002C3B7E" w:rsidRDefault="00FE67C6" w:rsidP="000120B1">
      <w:pPr>
        <w:rPr>
          <w:rFonts w:cstheme="minorHAnsi"/>
        </w:rPr>
      </w:pPr>
      <w:r w:rsidRPr="002C3B7E">
        <w:rPr>
          <w:rFonts w:cstheme="minorHAnsi"/>
        </w:rPr>
        <w:t xml:space="preserve">The Offeror </w:t>
      </w:r>
      <w:r w:rsidR="00BD3FD8" w:rsidRPr="002C3B7E">
        <w:rPr>
          <w:rFonts w:cstheme="minorHAnsi"/>
        </w:rPr>
        <w:t>must</w:t>
      </w:r>
      <w:r w:rsidRPr="002C3B7E">
        <w:rPr>
          <w:rFonts w:cstheme="minorHAnsi"/>
        </w:rPr>
        <w:t xml:space="preserve"> </w:t>
      </w:r>
      <w:r w:rsidR="00E92EF8" w:rsidRPr="002C3B7E">
        <w:rPr>
          <w:rFonts w:cstheme="minorHAnsi"/>
        </w:rPr>
        <w:t>respond to</w:t>
      </w:r>
      <w:r w:rsidRPr="002C3B7E">
        <w:rPr>
          <w:rFonts w:cstheme="minorHAnsi"/>
        </w:rPr>
        <w:t xml:space="preserve"> Evaluation Factor “C” below </w:t>
      </w:r>
      <w:r w:rsidR="00E92EF8" w:rsidRPr="002C3B7E">
        <w:rPr>
          <w:rFonts w:cstheme="minorHAnsi"/>
        </w:rPr>
        <w:t xml:space="preserve">based on the </w:t>
      </w:r>
      <w:r w:rsidR="00DA3A4B" w:rsidRPr="002C3B7E">
        <w:rPr>
          <w:rFonts w:cstheme="minorHAnsi"/>
        </w:rPr>
        <w:t>Requested Information</w:t>
      </w:r>
      <w:r w:rsidRPr="002C3B7E">
        <w:rPr>
          <w:rFonts w:cstheme="minorHAnsi"/>
        </w:rPr>
        <w:t xml:space="preserve">. Responses will be scored </w:t>
      </w:r>
      <w:r w:rsidR="00DA3A4B" w:rsidRPr="002C3B7E">
        <w:rPr>
          <w:rFonts w:cstheme="minorHAnsi"/>
        </w:rPr>
        <w:t xml:space="preserve">and weighted </w:t>
      </w:r>
      <w:r w:rsidRPr="002C3B7E">
        <w:rPr>
          <w:rFonts w:cstheme="minorHAnsi"/>
        </w:rPr>
        <w:t xml:space="preserve">based on the Evaluation Criteria </w:t>
      </w:r>
      <w:r w:rsidR="00BD3FD8" w:rsidRPr="002C3B7E">
        <w:rPr>
          <w:rFonts w:cstheme="minorHAnsi"/>
        </w:rPr>
        <w:t xml:space="preserve">and </w:t>
      </w:r>
      <w:r w:rsidR="00DA3A4B" w:rsidRPr="002C3B7E">
        <w:rPr>
          <w:rFonts w:cstheme="minorHAnsi"/>
        </w:rPr>
        <w:t>P</w:t>
      </w:r>
      <w:r w:rsidR="00BD3FD8" w:rsidRPr="002C3B7E">
        <w:rPr>
          <w:rFonts w:cstheme="minorHAnsi"/>
        </w:rPr>
        <w:t xml:space="preserve">oints </w:t>
      </w:r>
      <w:r w:rsidR="00DA3A4B" w:rsidRPr="002C3B7E">
        <w:rPr>
          <w:rFonts w:cstheme="minorHAnsi"/>
        </w:rPr>
        <w:t>A</w:t>
      </w:r>
      <w:r w:rsidR="00BD3FD8" w:rsidRPr="002C3B7E">
        <w:rPr>
          <w:rFonts w:cstheme="minorHAnsi"/>
        </w:rPr>
        <w:t>vailable.</w:t>
      </w:r>
    </w:p>
    <w:p w14:paraId="4C9CA4A0" w14:textId="77777777" w:rsidR="00BD3FD8" w:rsidRPr="002C3B7E" w:rsidRDefault="00BD3FD8" w:rsidP="000120B1">
      <w:pPr>
        <w:rPr>
          <w:rFonts w:cstheme="minorHAnsi"/>
        </w:rPr>
      </w:pPr>
    </w:p>
    <w:p w14:paraId="6A76892E" w14:textId="612CBBAF" w:rsidR="00A27204" w:rsidRPr="002C3B7E" w:rsidRDefault="00A27204" w:rsidP="00A27204">
      <w:pPr>
        <w:rPr>
          <w:rFonts w:cstheme="minorHAnsi"/>
        </w:rPr>
      </w:pPr>
      <w:r w:rsidRPr="002C3B7E">
        <w:rPr>
          <w:rFonts w:cstheme="minorHAnsi"/>
          <w:b/>
          <w:bCs/>
        </w:rPr>
        <w:t>Requested Information:</w:t>
      </w:r>
      <w:r w:rsidRPr="002C3B7E">
        <w:rPr>
          <w:rFonts w:cstheme="minorHAnsi"/>
        </w:rPr>
        <w:t xml:space="preserve"> The Offeror must provide the following information describing the qualifications and experience of their Organization and Key Personnel. The response to this Evaluation Factor should not </w:t>
      </w:r>
      <w:r w:rsidR="00391884" w:rsidRPr="002C3B7E">
        <w:rPr>
          <w:rFonts w:cstheme="minorHAnsi"/>
        </w:rPr>
        <w:t xml:space="preserve">exceed </w:t>
      </w:r>
      <w:r w:rsidR="00391884" w:rsidRPr="002C3B7E">
        <w:rPr>
          <w:rFonts w:cstheme="minorHAnsi"/>
          <w:u w:val="single"/>
        </w:rPr>
        <w:t>one (1) page</w:t>
      </w:r>
      <w:r w:rsidRPr="002C3B7E">
        <w:rPr>
          <w:rFonts w:cstheme="minorHAnsi"/>
        </w:rPr>
        <w:t>:</w:t>
      </w:r>
    </w:p>
    <w:p w14:paraId="73C97322" w14:textId="77777777" w:rsidR="00391884" w:rsidRPr="002C3B7E" w:rsidRDefault="00391884" w:rsidP="00391884">
      <w:pPr>
        <w:pStyle w:val="ListParagraph"/>
        <w:numPr>
          <w:ilvl w:val="0"/>
          <w:numId w:val="19"/>
        </w:numPr>
        <w:ind w:left="360"/>
        <w:rPr>
          <w:rFonts w:cstheme="minorHAnsi"/>
        </w:rPr>
      </w:pPr>
      <w:r w:rsidRPr="002C3B7E">
        <w:rPr>
          <w:rFonts w:cstheme="minorHAnsi"/>
        </w:rPr>
        <w:t>Provide the business name of the Offeror, the Offeror’s federal tax classification type (e.g., individual, sole proprietor, Corporation, Partnership, LLC, Non-Profit Corporation, etc.), base of operations (city/town/village &amp; state), number of years in business providing forestry services, and area of operation.</w:t>
      </w:r>
    </w:p>
    <w:p w14:paraId="1252DFDB" w14:textId="77777777" w:rsidR="00391884" w:rsidRPr="002C3B7E" w:rsidRDefault="00391884" w:rsidP="00391884">
      <w:pPr>
        <w:pStyle w:val="ListParagraph"/>
        <w:numPr>
          <w:ilvl w:val="0"/>
          <w:numId w:val="19"/>
        </w:numPr>
        <w:ind w:left="360"/>
        <w:rPr>
          <w:rFonts w:cstheme="minorHAnsi"/>
        </w:rPr>
      </w:pPr>
      <w:r w:rsidRPr="002C3B7E">
        <w:rPr>
          <w:rFonts w:cstheme="minorHAnsi"/>
        </w:rPr>
        <w:t xml:space="preserve">Provide a brief history of the organization, the types of forestry services provided by the organization, any industry certifications &amp; awards, a description of the organization’s experience providing services relevant to the CCWUI and Angel Fire Projects, and any other additional information deemed pertinent by the Offeror. </w:t>
      </w:r>
    </w:p>
    <w:p w14:paraId="10629BD2" w14:textId="77777777" w:rsidR="00391884" w:rsidRPr="002C3B7E" w:rsidRDefault="00391884" w:rsidP="00391884">
      <w:pPr>
        <w:pStyle w:val="ListParagraph"/>
        <w:numPr>
          <w:ilvl w:val="0"/>
          <w:numId w:val="19"/>
        </w:numPr>
        <w:ind w:left="360"/>
        <w:rPr>
          <w:rFonts w:cstheme="minorHAnsi"/>
        </w:rPr>
      </w:pPr>
      <w:r w:rsidRPr="002C3B7E">
        <w:rPr>
          <w:rFonts w:cstheme="minorHAnsi"/>
        </w:rPr>
        <w:t xml:space="preserve">Also list the business name, business tax classification type, and types of services provided for all proposed subcontractors. </w:t>
      </w:r>
    </w:p>
    <w:p w14:paraId="320070CD" w14:textId="354ED90F" w:rsidR="00391884" w:rsidRPr="002C3B7E" w:rsidRDefault="00391884" w:rsidP="00391884">
      <w:pPr>
        <w:pStyle w:val="ListParagraph"/>
        <w:numPr>
          <w:ilvl w:val="0"/>
          <w:numId w:val="19"/>
        </w:numPr>
        <w:ind w:left="360"/>
        <w:rPr>
          <w:rFonts w:cstheme="minorHAnsi"/>
        </w:rPr>
      </w:pPr>
      <w:r w:rsidRPr="002C3B7E">
        <w:rPr>
          <w:rFonts w:cstheme="minorHAnsi"/>
        </w:rPr>
        <w:t xml:space="preserve">List Key Personnel from your organization who will be responsible for overseeing and/or performing implementation, project management, and/or administrative work and who will ensure that any assigned work is being fully and satisfactorily executed. Include as many or as few key personnel as applies to your organization. Provide a short biography for all listed key personnel that includes name, job title, education, training, any applicable certifications and licenses, years of experience, years with the organization, relevant work experience, </w:t>
      </w:r>
      <w:r w:rsidR="00C0605B" w:rsidRPr="002C3B7E">
        <w:rPr>
          <w:rFonts w:cstheme="minorHAnsi"/>
        </w:rPr>
        <w:t xml:space="preserve">anticipated role(s) on the Projects, </w:t>
      </w:r>
      <w:r w:rsidRPr="002C3B7E">
        <w:rPr>
          <w:rFonts w:cstheme="minorHAnsi"/>
        </w:rPr>
        <w:t xml:space="preserve">and any other additional information deemed pertinent by the Offeror. This information for proposed subcontractor Key Personnel should also be included. </w:t>
      </w:r>
    </w:p>
    <w:p w14:paraId="55F43413" w14:textId="77777777" w:rsidR="00391884" w:rsidRPr="002C3B7E" w:rsidRDefault="00391884" w:rsidP="00391884">
      <w:pPr>
        <w:contextualSpacing w:val="0"/>
        <w:rPr>
          <w:rFonts w:cstheme="minorHAnsi"/>
          <w:b/>
          <w:bCs/>
        </w:rPr>
      </w:pPr>
    </w:p>
    <w:p w14:paraId="147EA14F" w14:textId="77777777" w:rsidR="00391884" w:rsidRPr="002C3B7E" w:rsidRDefault="00391884" w:rsidP="00391884">
      <w:pPr>
        <w:contextualSpacing w:val="0"/>
        <w:rPr>
          <w:rFonts w:cstheme="minorHAnsi"/>
        </w:rPr>
      </w:pPr>
      <w:r w:rsidRPr="002C3B7E">
        <w:rPr>
          <w:rFonts w:cstheme="minorHAnsi"/>
          <w:b/>
          <w:bCs/>
        </w:rPr>
        <w:t>Evaluation Criteria:</w:t>
      </w:r>
      <w:r w:rsidRPr="002C3B7E">
        <w:rPr>
          <w:rFonts w:cstheme="minorHAnsi"/>
        </w:rPr>
        <w:t xml:space="preserve"> Based on the Offeror’s response to Evaluation Factor “C” in the Proposal Form, points will be awarded for: </w:t>
      </w:r>
    </w:p>
    <w:p w14:paraId="58FF1676" w14:textId="77777777" w:rsidR="00391884" w:rsidRPr="002C3B7E" w:rsidRDefault="00391884" w:rsidP="00391884">
      <w:pPr>
        <w:pStyle w:val="ListParagraph"/>
        <w:numPr>
          <w:ilvl w:val="0"/>
          <w:numId w:val="18"/>
        </w:numPr>
        <w:ind w:left="360"/>
        <w:rPr>
          <w:rFonts w:cstheme="minorHAnsi"/>
        </w:rPr>
      </w:pPr>
      <w:r w:rsidRPr="002C3B7E">
        <w:rPr>
          <w:rFonts w:cstheme="minorHAnsi"/>
        </w:rPr>
        <w:t xml:space="preserve">Including all items as requested above; </w:t>
      </w:r>
    </w:p>
    <w:p w14:paraId="4D0D80A3" w14:textId="77777777" w:rsidR="00391884" w:rsidRPr="002C3B7E" w:rsidRDefault="00391884" w:rsidP="00391884">
      <w:pPr>
        <w:pStyle w:val="ListParagraph"/>
        <w:numPr>
          <w:ilvl w:val="0"/>
          <w:numId w:val="18"/>
        </w:numPr>
        <w:ind w:left="360"/>
        <w:rPr>
          <w:rFonts w:cstheme="minorHAnsi"/>
        </w:rPr>
      </w:pPr>
      <w:r w:rsidRPr="002C3B7E">
        <w:rPr>
          <w:rFonts w:cstheme="minorHAnsi"/>
        </w:rPr>
        <w:t xml:space="preserve">For adhering to the specified page limit; </w:t>
      </w:r>
    </w:p>
    <w:p w14:paraId="1A0CC9E7" w14:textId="77777777" w:rsidR="00391884" w:rsidRPr="002C3B7E" w:rsidRDefault="00391884" w:rsidP="00391884">
      <w:pPr>
        <w:pStyle w:val="ListParagraph"/>
        <w:numPr>
          <w:ilvl w:val="0"/>
          <w:numId w:val="18"/>
        </w:numPr>
        <w:ind w:left="360"/>
        <w:rPr>
          <w:rFonts w:cstheme="minorHAnsi"/>
        </w:rPr>
      </w:pPr>
      <w:r w:rsidRPr="002C3B7E">
        <w:rPr>
          <w:rFonts w:cstheme="minorHAnsi"/>
        </w:rPr>
        <w:t xml:space="preserve">The years, quality, relevancy, breadth, and extent of the Offeror’s and Key Personnel’s qualifications and experience; and </w:t>
      </w:r>
    </w:p>
    <w:p w14:paraId="77AA70D7" w14:textId="77777777" w:rsidR="00391884" w:rsidRPr="002C3B7E" w:rsidRDefault="00391884" w:rsidP="00391884">
      <w:pPr>
        <w:pStyle w:val="ListParagraph"/>
        <w:numPr>
          <w:ilvl w:val="0"/>
          <w:numId w:val="18"/>
        </w:numPr>
        <w:ind w:left="360"/>
        <w:rPr>
          <w:rFonts w:cstheme="minorHAnsi"/>
        </w:rPr>
      </w:pPr>
      <w:r w:rsidRPr="002C3B7E">
        <w:rPr>
          <w:rFonts w:cstheme="minorHAnsi"/>
        </w:rPr>
        <w:t xml:space="preserve">The relevancy, thoroughness, clarity, and veracity of responses. </w:t>
      </w:r>
    </w:p>
    <w:p w14:paraId="60B7E4B6" w14:textId="77777777" w:rsidR="00391884" w:rsidRPr="002C3B7E" w:rsidRDefault="00391884" w:rsidP="00391884">
      <w:pPr>
        <w:rPr>
          <w:rFonts w:cstheme="minorHAnsi"/>
        </w:rPr>
      </w:pPr>
    </w:p>
    <w:p w14:paraId="09CDF6A8" w14:textId="77777777" w:rsidR="00391884" w:rsidRPr="002C3B7E" w:rsidRDefault="00391884" w:rsidP="00391884">
      <w:pPr>
        <w:rPr>
          <w:rFonts w:cstheme="minorHAnsi"/>
        </w:rPr>
      </w:pPr>
      <w:r w:rsidRPr="002C3B7E">
        <w:rPr>
          <w:rFonts w:cstheme="minorHAnsi"/>
        </w:rPr>
        <w:t xml:space="preserve">Years, quality, relevancy, and breadth of experience will be weighted more heavily than certifications and education. </w:t>
      </w:r>
    </w:p>
    <w:p w14:paraId="3D7C4B05" w14:textId="77777777" w:rsidR="00391884" w:rsidRPr="002C3B7E" w:rsidRDefault="00391884" w:rsidP="00391884">
      <w:pPr>
        <w:rPr>
          <w:rFonts w:cstheme="minorHAnsi"/>
        </w:rPr>
      </w:pPr>
    </w:p>
    <w:p w14:paraId="6456DD4D" w14:textId="77777777" w:rsidR="00391884" w:rsidRPr="002C3B7E" w:rsidRDefault="00391884" w:rsidP="00391884">
      <w:pPr>
        <w:rPr>
          <w:rFonts w:cstheme="minorHAnsi"/>
        </w:rPr>
      </w:pPr>
      <w:r w:rsidRPr="002C3B7E">
        <w:rPr>
          <w:rFonts w:cstheme="minorHAnsi"/>
          <w:b/>
          <w:bCs/>
        </w:rPr>
        <w:t>Points Available:</w:t>
      </w:r>
      <w:r w:rsidRPr="002C3B7E">
        <w:rPr>
          <w:rFonts w:cstheme="minorHAnsi"/>
        </w:rPr>
        <w:t xml:space="preserve"> 20 points are available in response to this item. </w:t>
      </w:r>
    </w:p>
    <w:p w14:paraId="185CB735" w14:textId="77777777" w:rsidR="00391884" w:rsidRPr="002C3B7E" w:rsidRDefault="00391884" w:rsidP="009C4203">
      <w:pPr>
        <w:rPr>
          <w:rFonts w:cstheme="minorHAnsi"/>
        </w:rPr>
      </w:pPr>
    </w:p>
    <w:p w14:paraId="285423E6" w14:textId="6A42D6FB" w:rsidR="00762282" w:rsidRPr="002C3B7E" w:rsidRDefault="007D01AA" w:rsidP="00AB4380">
      <w:pPr>
        <w:rPr>
          <w:rFonts w:cstheme="minorHAnsi"/>
          <w:b/>
          <w:bCs/>
        </w:rPr>
      </w:pPr>
      <w:r w:rsidRPr="002C3B7E">
        <w:rPr>
          <w:rFonts w:cstheme="minorHAnsi"/>
        </w:rPr>
        <w:t>R</w:t>
      </w:r>
      <w:r w:rsidR="00424E8E" w:rsidRPr="002C3B7E">
        <w:rPr>
          <w:rFonts w:cstheme="minorHAnsi"/>
        </w:rPr>
        <w:t>esponses must be completed in 11- or 12-point font</w:t>
      </w:r>
      <w:r w:rsidR="0074479D" w:rsidRPr="002C3B7E">
        <w:rPr>
          <w:rFonts w:cstheme="minorHAnsi"/>
        </w:rPr>
        <w:t xml:space="preserve"> in the Microsoft Word version of the Proposal Form</w:t>
      </w:r>
      <w:r w:rsidR="00424E8E" w:rsidRPr="002C3B7E">
        <w:rPr>
          <w:rFonts w:cstheme="minorHAnsi"/>
        </w:rPr>
        <w:t xml:space="preserve">. Responses must not exceed </w:t>
      </w:r>
      <w:r w:rsidR="00424E8E" w:rsidRPr="002C3B7E">
        <w:rPr>
          <w:rFonts w:cstheme="minorHAnsi"/>
          <w:u w:val="single"/>
        </w:rPr>
        <w:t>one (1) page</w:t>
      </w:r>
      <w:r w:rsidR="00424E8E" w:rsidRPr="002C3B7E">
        <w:rPr>
          <w:rFonts w:cstheme="minorHAnsi"/>
        </w:rPr>
        <w:t xml:space="preserve"> for this Evaluation Factor. </w:t>
      </w:r>
    </w:p>
    <w:p w14:paraId="7C71FADC" w14:textId="2C1FC6B2" w:rsidR="00507432" w:rsidRPr="002C3B7E" w:rsidRDefault="000120B1" w:rsidP="00AE3577">
      <w:pPr>
        <w:rPr>
          <w:rFonts w:cstheme="minorHAnsi"/>
        </w:rPr>
      </w:pPr>
      <w:r w:rsidRPr="002C3B7E">
        <w:rPr>
          <w:rFonts w:cstheme="minorHAnsi"/>
        </w:rPr>
        <w:t>------------------------------------------------------------------------------------------------------------------------------------------</w:t>
      </w:r>
    </w:p>
    <w:p w14:paraId="5A1665AB" w14:textId="77777777" w:rsidR="00507432" w:rsidRPr="002C3B7E" w:rsidRDefault="00507432">
      <w:pPr>
        <w:spacing w:after="160"/>
        <w:contextualSpacing w:val="0"/>
        <w:rPr>
          <w:rFonts w:cstheme="minorHAnsi"/>
        </w:rPr>
      </w:pPr>
      <w:r w:rsidRPr="002C3B7E">
        <w:rPr>
          <w:rFonts w:cstheme="minorHAnsi"/>
        </w:rPr>
        <w:br w:type="page"/>
      </w:r>
    </w:p>
    <w:p w14:paraId="2DF2D7AC" w14:textId="77777777" w:rsidR="00C57DCE" w:rsidRDefault="00C57DCE" w:rsidP="009C4203">
      <w:pPr>
        <w:rPr>
          <w:rFonts w:cstheme="minorHAnsi"/>
        </w:rPr>
      </w:pPr>
    </w:p>
    <w:p w14:paraId="78EE2337" w14:textId="77777777" w:rsidR="00C57DCE" w:rsidRDefault="00C57DCE" w:rsidP="009C4203">
      <w:pPr>
        <w:rPr>
          <w:rFonts w:cstheme="minorHAnsi"/>
        </w:rPr>
      </w:pPr>
    </w:p>
    <w:p w14:paraId="79EC7117" w14:textId="77777777" w:rsidR="00C57DCE" w:rsidRDefault="00C57DCE" w:rsidP="009C4203">
      <w:pPr>
        <w:rPr>
          <w:rFonts w:cstheme="minorHAnsi"/>
        </w:rPr>
      </w:pPr>
    </w:p>
    <w:p w14:paraId="32C6C679" w14:textId="62C9FC99" w:rsidR="0017693C" w:rsidRPr="002C3B7E" w:rsidRDefault="0017693C" w:rsidP="009C4203">
      <w:pPr>
        <w:rPr>
          <w:rFonts w:cstheme="minorHAnsi"/>
          <w:u w:val="single"/>
        </w:rPr>
      </w:pPr>
      <w:r w:rsidRPr="002C3B7E">
        <w:rPr>
          <w:rFonts w:cstheme="minorHAnsi"/>
        </w:rPr>
        <w:br w:type="page"/>
      </w:r>
    </w:p>
    <w:p w14:paraId="20350399" w14:textId="77777777" w:rsidR="006431C6" w:rsidRPr="002C3B7E" w:rsidRDefault="006431C6" w:rsidP="00424E8E">
      <w:pPr>
        <w:pStyle w:val="Heading2"/>
      </w:pPr>
      <w:bookmarkStart w:id="9" w:name="_Toc188178885"/>
      <w:r w:rsidRPr="002C3B7E">
        <w:lastRenderedPageBreak/>
        <w:t>D. Past Performance</w:t>
      </w:r>
      <w:bookmarkEnd w:id="9"/>
    </w:p>
    <w:p w14:paraId="283A2879" w14:textId="05ABA7A6" w:rsidR="006431C6" w:rsidRPr="002C3B7E" w:rsidRDefault="006431C6" w:rsidP="006431C6">
      <w:pPr>
        <w:rPr>
          <w:rFonts w:cstheme="minorHAnsi"/>
        </w:rPr>
      </w:pPr>
      <w:r w:rsidRPr="002C3B7E">
        <w:rPr>
          <w:rFonts w:cstheme="minorHAnsi"/>
        </w:rPr>
        <w:t xml:space="preserve">The Offeror must </w:t>
      </w:r>
      <w:r w:rsidR="000E510D" w:rsidRPr="002C3B7E">
        <w:rPr>
          <w:rFonts w:cstheme="minorHAnsi"/>
        </w:rPr>
        <w:t xml:space="preserve">respond to </w:t>
      </w:r>
      <w:r w:rsidRPr="002C3B7E">
        <w:rPr>
          <w:rFonts w:cstheme="minorHAnsi"/>
        </w:rPr>
        <w:t>Evaluation Factor “D” below according to the Requested Information. Responses will be scored and weighted based on the Evaluation Criteria and Points Available.</w:t>
      </w:r>
    </w:p>
    <w:p w14:paraId="4E64EE08" w14:textId="77777777" w:rsidR="006431C6" w:rsidRPr="002C3B7E" w:rsidRDefault="006431C6" w:rsidP="006431C6">
      <w:pPr>
        <w:rPr>
          <w:rFonts w:cstheme="minorHAnsi"/>
        </w:rPr>
      </w:pPr>
    </w:p>
    <w:p w14:paraId="439EABF2" w14:textId="1CAD0E1B" w:rsidR="0074479D" w:rsidRPr="002C3B7E" w:rsidRDefault="0074479D" w:rsidP="0074479D">
      <w:pPr>
        <w:rPr>
          <w:rFonts w:cstheme="minorHAnsi"/>
        </w:rPr>
      </w:pPr>
      <w:r w:rsidRPr="002C3B7E">
        <w:rPr>
          <w:rFonts w:cstheme="minorHAnsi"/>
          <w:b/>
          <w:bCs/>
        </w:rPr>
        <w:t>Requested Information:</w:t>
      </w:r>
      <w:r w:rsidRPr="002C3B7E">
        <w:rPr>
          <w:rFonts w:cstheme="minorHAnsi"/>
        </w:rPr>
        <w:t xml:space="preserve"> The Offeror must provide the following information describing three (3) projects within the past five (5) years (calendar years 20</w:t>
      </w:r>
      <w:r w:rsidR="005976B8" w:rsidRPr="002C3B7E">
        <w:rPr>
          <w:rFonts w:cstheme="minorHAnsi"/>
        </w:rPr>
        <w:t>20</w:t>
      </w:r>
      <w:r w:rsidRPr="002C3B7E">
        <w:rPr>
          <w:rFonts w:cstheme="minorHAnsi"/>
        </w:rPr>
        <w:t xml:space="preserve"> to 2024) that illustrate experience in projects similar to the Scope of Work included in this RFP. Projects may be for public or private sector clients or other contractors</w:t>
      </w:r>
      <w:r w:rsidR="00C47EA9" w:rsidRPr="002C3B7E">
        <w:rPr>
          <w:rFonts w:cstheme="minorHAnsi"/>
        </w:rPr>
        <w:t>. Projects</w:t>
      </w:r>
      <w:r w:rsidRPr="002C3B7E">
        <w:rPr>
          <w:rFonts w:cstheme="minorHAnsi"/>
        </w:rPr>
        <w:t xml:space="preserve"> may be completed or ongoing. The response to this Evaluation Factor should not exceed </w:t>
      </w:r>
      <w:r w:rsidRPr="002C3B7E">
        <w:rPr>
          <w:rFonts w:cstheme="minorHAnsi"/>
          <w:u w:val="single"/>
        </w:rPr>
        <w:t>two (2) pages</w:t>
      </w:r>
      <w:r w:rsidRPr="002C3B7E">
        <w:rPr>
          <w:rFonts w:cstheme="minorHAnsi"/>
        </w:rPr>
        <w:t xml:space="preserve">: </w:t>
      </w:r>
    </w:p>
    <w:p w14:paraId="09099851" w14:textId="77777777" w:rsidR="002C3B7E" w:rsidRPr="002C3B7E" w:rsidRDefault="002C3B7E" w:rsidP="002C3B7E">
      <w:pPr>
        <w:pStyle w:val="ListParagraph"/>
        <w:numPr>
          <w:ilvl w:val="0"/>
          <w:numId w:val="16"/>
        </w:numPr>
        <w:ind w:left="360"/>
        <w:rPr>
          <w:rFonts w:cstheme="minorHAnsi"/>
        </w:rPr>
      </w:pPr>
      <w:r w:rsidRPr="002C3B7E">
        <w:rPr>
          <w:rFonts w:cstheme="minorHAnsi"/>
        </w:rPr>
        <w:t xml:space="preserve">Documentation of the three (3) projects should include project title and location, client name, client’s project manager name (with contact name, job title, phone number, and e-mail address), contract value, project start &amp; end dates, Offeror’s Key Personnel assigned to the project, and a Project Narrative describing the project. </w:t>
      </w:r>
    </w:p>
    <w:p w14:paraId="50250383" w14:textId="77777777" w:rsidR="002C3B7E" w:rsidRPr="002C3B7E" w:rsidRDefault="002C3B7E" w:rsidP="002C3B7E">
      <w:pPr>
        <w:pStyle w:val="ListParagraph"/>
        <w:numPr>
          <w:ilvl w:val="0"/>
          <w:numId w:val="16"/>
        </w:numPr>
        <w:ind w:left="360"/>
        <w:rPr>
          <w:rFonts w:cstheme="minorHAnsi"/>
        </w:rPr>
      </w:pPr>
      <w:r w:rsidRPr="002C3B7E">
        <w:rPr>
          <w:rFonts w:cstheme="minorHAnsi"/>
        </w:rPr>
        <w:t>Each Project Narrative should describe:</w:t>
      </w:r>
    </w:p>
    <w:p w14:paraId="37049940" w14:textId="77777777" w:rsidR="002C3B7E" w:rsidRPr="002C3B7E" w:rsidRDefault="002C3B7E" w:rsidP="002C3B7E">
      <w:pPr>
        <w:pStyle w:val="ListParagraph"/>
        <w:numPr>
          <w:ilvl w:val="1"/>
          <w:numId w:val="16"/>
        </w:numPr>
        <w:ind w:left="1080"/>
        <w:rPr>
          <w:rFonts w:cstheme="minorHAnsi"/>
        </w:rPr>
      </w:pPr>
      <w:r w:rsidRPr="002C3B7E">
        <w:rPr>
          <w:rFonts w:cstheme="minorHAnsi"/>
        </w:rPr>
        <w:t>The scope, scale/acreage, goals, and timeline of the project;</w:t>
      </w:r>
    </w:p>
    <w:p w14:paraId="4677EBDD" w14:textId="77777777" w:rsidR="002C3B7E" w:rsidRPr="002C3B7E" w:rsidRDefault="002C3B7E" w:rsidP="002C3B7E">
      <w:pPr>
        <w:pStyle w:val="ListParagraph"/>
        <w:numPr>
          <w:ilvl w:val="1"/>
          <w:numId w:val="16"/>
        </w:numPr>
        <w:ind w:left="1080"/>
        <w:rPr>
          <w:rFonts w:cstheme="minorHAnsi"/>
        </w:rPr>
      </w:pPr>
      <w:r w:rsidRPr="002C3B7E">
        <w:rPr>
          <w:rFonts w:cstheme="minorHAnsi"/>
        </w:rPr>
        <w:t xml:space="preserve">A description of the project goals, community/terrain/landscape where the project was located, the forest type(s), the types and numbers of personnel &amp; equipment utilized, and the work that was performed; </w:t>
      </w:r>
    </w:p>
    <w:p w14:paraId="01A05F4C" w14:textId="77777777" w:rsidR="002C3B7E" w:rsidRPr="002C3B7E" w:rsidRDefault="002C3B7E" w:rsidP="002C3B7E">
      <w:pPr>
        <w:pStyle w:val="ListParagraph"/>
        <w:numPr>
          <w:ilvl w:val="1"/>
          <w:numId w:val="16"/>
        </w:numPr>
        <w:ind w:left="1080"/>
        <w:rPr>
          <w:rFonts w:cstheme="minorHAnsi"/>
        </w:rPr>
      </w:pPr>
      <w:r w:rsidRPr="002C3B7E">
        <w:rPr>
          <w:rFonts w:cstheme="minorHAnsi"/>
        </w:rPr>
        <w:t xml:space="preserve">How the past performance is relevant to the Offeror’s ability to provide services on the CCWUI and Angel Fire Projects; </w:t>
      </w:r>
    </w:p>
    <w:p w14:paraId="00748A34" w14:textId="77777777" w:rsidR="002C3B7E" w:rsidRPr="002C3B7E" w:rsidRDefault="002C3B7E" w:rsidP="002C3B7E">
      <w:pPr>
        <w:pStyle w:val="ListParagraph"/>
        <w:numPr>
          <w:ilvl w:val="1"/>
          <w:numId w:val="16"/>
        </w:numPr>
        <w:ind w:left="1080"/>
        <w:rPr>
          <w:rFonts w:cstheme="minorHAnsi"/>
        </w:rPr>
      </w:pPr>
      <w:r w:rsidRPr="002C3B7E">
        <w:rPr>
          <w:rFonts w:cstheme="minorHAnsi"/>
        </w:rPr>
        <w:t>If the Offeror learned from and improved its services as a result of the experience; and</w:t>
      </w:r>
    </w:p>
    <w:p w14:paraId="11E6AB16" w14:textId="77777777" w:rsidR="002C3B7E" w:rsidRPr="002C3B7E" w:rsidRDefault="002C3B7E" w:rsidP="002C3B7E">
      <w:pPr>
        <w:pStyle w:val="ListParagraph"/>
        <w:numPr>
          <w:ilvl w:val="1"/>
          <w:numId w:val="16"/>
        </w:numPr>
        <w:ind w:left="1080"/>
        <w:rPr>
          <w:rFonts w:cstheme="minorHAnsi"/>
        </w:rPr>
      </w:pPr>
      <w:r w:rsidRPr="002C3B7E">
        <w:rPr>
          <w:rFonts w:cstheme="minorHAnsi"/>
        </w:rPr>
        <w:t xml:space="preserve">Any other additional information deemed pertinent by the Offeror. </w:t>
      </w:r>
    </w:p>
    <w:p w14:paraId="593E20D3" w14:textId="77777777" w:rsidR="002C3B7E" w:rsidRPr="002C3B7E" w:rsidRDefault="002C3B7E" w:rsidP="002C3B7E">
      <w:pPr>
        <w:pStyle w:val="ListParagraph"/>
        <w:numPr>
          <w:ilvl w:val="0"/>
          <w:numId w:val="16"/>
        </w:numPr>
        <w:ind w:left="360"/>
        <w:rPr>
          <w:rFonts w:cstheme="minorHAnsi"/>
        </w:rPr>
      </w:pPr>
      <w:r w:rsidRPr="002C3B7E">
        <w:rPr>
          <w:rFonts w:cstheme="minorHAnsi"/>
        </w:rPr>
        <w:t xml:space="preserve">Offeror is responsible for ensuring that the provided contact information for the client’s project manager is current and valid. Inaccurate contact information that hinders verification of past performance may result in a deduction of points. </w:t>
      </w:r>
    </w:p>
    <w:p w14:paraId="25A3E5CE" w14:textId="77777777" w:rsidR="0074479D" w:rsidRPr="002C3B7E" w:rsidRDefault="0074479D" w:rsidP="0074479D">
      <w:pPr>
        <w:rPr>
          <w:rFonts w:cstheme="minorHAnsi"/>
        </w:rPr>
      </w:pPr>
    </w:p>
    <w:p w14:paraId="1BB3D54C" w14:textId="77777777" w:rsidR="0074479D" w:rsidRPr="002C3B7E" w:rsidRDefault="0074479D" w:rsidP="0074479D">
      <w:pPr>
        <w:rPr>
          <w:rFonts w:cstheme="minorHAnsi"/>
        </w:rPr>
      </w:pPr>
      <w:r w:rsidRPr="002C3B7E">
        <w:rPr>
          <w:rFonts w:cstheme="minorHAnsi"/>
          <w:b/>
          <w:bCs/>
        </w:rPr>
        <w:t>Evaluation Criteria:</w:t>
      </w:r>
      <w:r w:rsidRPr="002C3B7E">
        <w:rPr>
          <w:rFonts w:cstheme="minorHAnsi"/>
        </w:rPr>
        <w:t xml:space="preserve"> Based on the Offeror’s response to Evaluation Factor “D” in the Proposal Form, points will be awarded for: </w:t>
      </w:r>
    </w:p>
    <w:p w14:paraId="5D0A86B2" w14:textId="77777777" w:rsidR="0074479D" w:rsidRPr="002C3B7E" w:rsidRDefault="0074479D" w:rsidP="0074479D">
      <w:pPr>
        <w:pStyle w:val="ListParagraph"/>
        <w:numPr>
          <w:ilvl w:val="0"/>
          <w:numId w:val="17"/>
        </w:numPr>
        <w:ind w:left="360"/>
        <w:rPr>
          <w:rFonts w:cstheme="minorHAnsi"/>
        </w:rPr>
      </w:pPr>
      <w:r w:rsidRPr="002C3B7E">
        <w:rPr>
          <w:rFonts w:cstheme="minorHAnsi"/>
        </w:rPr>
        <w:t xml:space="preserve">Including all items as outlined above and for adhering to the specified page limit; </w:t>
      </w:r>
    </w:p>
    <w:p w14:paraId="77DE3C71" w14:textId="77777777" w:rsidR="0074479D" w:rsidRPr="002C3B7E" w:rsidRDefault="0074479D" w:rsidP="0074479D">
      <w:pPr>
        <w:pStyle w:val="ListParagraph"/>
        <w:numPr>
          <w:ilvl w:val="0"/>
          <w:numId w:val="17"/>
        </w:numPr>
        <w:ind w:left="360"/>
        <w:rPr>
          <w:rFonts w:cstheme="minorHAnsi"/>
        </w:rPr>
      </w:pPr>
      <w:r w:rsidRPr="002C3B7E">
        <w:rPr>
          <w:rFonts w:cstheme="minorHAnsi"/>
        </w:rPr>
        <w:t xml:space="preserve">The relevancy, thoroughness, clarity, veracity, and extent of responses; and </w:t>
      </w:r>
    </w:p>
    <w:p w14:paraId="23C1BCD4" w14:textId="77777777" w:rsidR="0074479D" w:rsidRPr="002C3B7E" w:rsidRDefault="0074479D" w:rsidP="0074479D">
      <w:pPr>
        <w:pStyle w:val="ListParagraph"/>
        <w:numPr>
          <w:ilvl w:val="0"/>
          <w:numId w:val="17"/>
        </w:numPr>
        <w:ind w:left="360"/>
        <w:rPr>
          <w:rFonts w:cstheme="minorHAnsi"/>
        </w:rPr>
      </w:pPr>
      <w:r w:rsidRPr="002C3B7E">
        <w:rPr>
          <w:rFonts w:cstheme="minorHAnsi"/>
        </w:rPr>
        <w:t xml:space="preserve">The ability of the Offeror to describe the projects, explain how their past performance is relevant to their ability to provide services on the CCWUI and Angel Fire Projects, and if the Offeror learned from and improved its services as a result of the experiences. </w:t>
      </w:r>
    </w:p>
    <w:p w14:paraId="5A75DB91" w14:textId="77777777" w:rsidR="0074479D" w:rsidRPr="002C3B7E" w:rsidRDefault="0074479D" w:rsidP="0074479D">
      <w:pPr>
        <w:rPr>
          <w:rFonts w:cstheme="minorHAnsi"/>
        </w:rPr>
      </w:pPr>
    </w:p>
    <w:p w14:paraId="76753F9C" w14:textId="7EE60932" w:rsidR="0074479D" w:rsidRPr="002C3B7E" w:rsidRDefault="0074479D" w:rsidP="0074479D">
      <w:pPr>
        <w:rPr>
          <w:rFonts w:cstheme="minorHAnsi"/>
        </w:rPr>
      </w:pPr>
      <w:r w:rsidRPr="002C3B7E">
        <w:rPr>
          <w:rFonts w:cstheme="minorHAnsi"/>
        </w:rPr>
        <w:t xml:space="preserve">The Evaluation Committee may contact any or all references for verification of submitted information. Conflicting or negative feedback from one of the clients may result in a deduction of points or rejection of the Offeror’s Proposal on grounds of a Non-Responsive Offer. </w:t>
      </w:r>
      <w:r w:rsidR="002C3B7E" w:rsidRPr="002C3B7E">
        <w:rPr>
          <w:rFonts w:cstheme="minorHAnsi"/>
        </w:rPr>
        <w:t>Non-responsive Offers will be disqualified and eliminated from further consideration.</w:t>
      </w:r>
      <w:r w:rsidR="002C3B7E">
        <w:rPr>
          <w:rFonts w:cstheme="minorHAnsi"/>
        </w:rPr>
        <w:t xml:space="preserve"> </w:t>
      </w:r>
    </w:p>
    <w:p w14:paraId="0B164022" w14:textId="77777777" w:rsidR="0074479D" w:rsidRPr="002C3B7E" w:rsidRDefault="0074479D" w:rsidP="0074479D">
      <w:pPr>
        <w:rPr>
          <w:rFonts w:cstheme="minorHAnsi"/>
        </w:rPr>
      </w:pPr>
    </w:p>
    <w:p w14:paraId="6FA70096" w14:textId="77777777" w:rsidR="0074479D" w:rsidRPr="002C3B7E" w:rsidRDefault="0074479D" w:rsidP="0074479D">
      <w:pPr>
        <w:rPr>
          <w:rFonts w:cstheme="minorHAnsi"/>
        </w:rPr>
      </w:pPr>
      <w:r w:rsidRPr="002C3B7E">
        <w:rPr>
          <w:rFonts w:cstheme="minorHAnsi"/>
          <w:b/>
          <w:bCs/>
        </w:rPr>
        <w:t>Points Available:</w:t>
      </w:r>
      <w:r w:rsidRPr="002C3B7E">
        <w:rPr>
          <w:rFonts w:cstheme="minorHAnsi"/>
        </w:rPr>
        <w:t xml:space="preserve"> 25 points are available in response to this item. </w:t>
      </w:r>
    </w:p>
    <w:p w14:paraId="64251449" w14:textId="77777777" w:rsidR="00762282" w:rsidRPr="002C3B7E" w:rsidRDefault="00762282" w:rsidP="00AE3577">
      <w:pPr>
        <w:rPr>
          <w:rFonts w:cstheme="minorHAnsi"/>
        </w:rPr>
      </w:pPr>
    </w:p>
    <w:p w14:paraId="33EF3631" w14:textId="09006B78" w:rsidR="0074479D" w:rsidRPr="002C3B7E" w:rsidRDefault="007D01AA" w:rsidP="006431C6">
      <w:pPr>
        <w:rPr>
          <w:rFonts w:cstheme="minorHAnsi"/>
          <w:b/>
          <w:bCs/>
        </w:rPr>
      </w:pPr>
      <w:r w:rsidRPr="002C3B7E">
        <w:rPr>
          <w:rFonts w:cstheme="minorHAnsi"/>
        </w:rPr>
        <w:t>R</w:t>
      </w:r>
      <w:r w:rsidR="0074479D" w:rsidRPr="002C3B7E">
        <w:rPr>
          <w:rFonts w:cstheme="minorHAnsi"/>
        </w:rPr>
        <w:t xml:space="preserve">esponses must be completed in 11- or 12-point font in the Microsoft Word version of the Proposal Form. Responses must not exceed </w:t>
      </w:r>
      <w:r w:rsidR="0074479D" w:rsidRPr="002C3B7E">
        <w:rPr>
          <w:rFonts w:cstheme="minorHAnsi"/>
          <w:u w:val="single"/>
        </w:rPr>
        <w:t>two (2) pages</w:t>
      </w:r>
      <w:r w:rsidR="0074479D" w:rsidRPr="002C3B7E">
        <w:rPr>
          <w:rFonts w:cstheme="minorHAnsi"/>
        </w:rPr>
        <w:t xml:space="preserve"> for this Evaluation Factor. </w:t>
      </w:r>
    </w:p>
    <w:p w14:paraId="3DB16F35" w14:textId="4904B5E1" w:rsidR="00507432" w:rsidRPr="002C3B7E" w:rsidRDefault="006431C6" w:rsidP="006431C6">
      <w:pPr>
        <w:rPr>
          <w:rFonts w:cstheme="minorHAnsi"/>
        </w:rPr>
      </w:pPr>
      <w:r w:rsidRPr="002C3B7E">
        <w:rPr>
          <w:rFonts w:cstheme="minorHAnsi"/>
        </w:rPr>
        <w:t>------------------------------------------------------------------------------------------------------------------------------------------</w:t>
      </w:r>
    </w:p>
    <w:p w14:paraId="62ECD859" w14:textId="77777777" w:rsidR="00C57DCE" w:rsidRDefault="00C57DCE" w:rsidP="00C57DCE">
      <w:pPr>
        <w:contextualSpacing w:val="0"/>
        <w:rPr>
          <w:rFonts w:cstheme="minorHAnsi"/>
        </w:rPr>
      </w:pPr>
    </w:p>
    <w:p w14:paraId="09D0675F" w14:textId="77777777" w:rsidR="00C57DCE" w:rsidRDefault="00C57DCE" w:rsidP="00C57DCE">
      <w:pPr>
        <w:contextualSpacing w:val="0"/>
        <w:rPr>
          <w:rFonts w:cstheme="minorHAnsi"/>
        </w:rPr>
      </w:pPr>
    </w:p>
    <w:p w14:paraId="5C5556C3" w14:textId="77777777" w:rsidR="00C57DCE" w:rsidRDefault="00C57DCE" w:rsidP="00C57DCE">
      <w:pPr>
        <w:contextualSpacing w:val="0"/>
        <w:rPr>
          <w:rFonts w:cstheme="minorHAnsi"/>
        </w:rPr>
      </w:pPr>
    </w:p>
    <w:p w14:paraId="54C25FB0" w14:textId="1B1A55AC" w:rsidR="00507432" w:rsidRPr="002C3B7E" w:rsidRDefault="00507432" w:rsidP="00C57DCE">
      <w:pPr>
        <w:contextualSpacing w:val="0"/>
        <w:rPr>
          <w:rFonts w:cstheme="minorHAnsi"/>
        </w:rPr>
      </w:pPr>
      <w:r w:rsidRPr="002C3B7E">
        <w:rPr>
          <w:rFonts w:cstheme="minorHAnsi"/>
        </w:rPr>
        <w:br w:type="page"/>
      </w:r>
    </w:p>
    <w:p w14:paraId="53E801C8" w14:textId="6036A433" w:rsidR="000743ED" w:rsidRPr="002C3B7E" w:rsidRDefault="006B4A9F" w:rsidP="009C4203">
      <w:pPr>
        <w:contextualSpacing w:val="0"/>
        <w:rPr>
          <w:rFonts w:cstheme="minorHAnsi"/>
          <w:b/>
          <w:bCs/>
          <w:u w:val="single"/>
        </w:rPr>
      </w:pPr>
      <w:r w:rsidRPr="002C3B7E">
        <w:rPr>
          <w:rFonts w:cstheme="minorHAnsi"/>
          <w:b/>
          <w:bCs/>
          <w:u w:val="single"/>
        </w:rPr>
        <w:lastRenderedPageBreak/>
        <w:t>Project 1</w:t>
      </w:r>
    </w:p>
    <w:p w14:paraId="6F043FF7" w14:textId="70279FC0" w:rsidR="006B4A9F" w:rsidRPr="002C3B7E" w:rsidRDefault="006B4A9F" w:rsidP="006431C6">
      <w:pPr>
        <w:rPr>
          <w:rFonts w:cstheme="minorHAnsi"/>
        </w:rPr>
      </w:pPr>
      <w:r w:rsidRPr="002C3B7E">
        <w:rPr>
          <w:rFonts w:cstheme="minorHAnsi"/>
        </w:rPr>
        <w:t>Project Title &amp; Location:</w:t>
      </w:r>
      <w:r w:rsidR="0074479D" w:rsidRPr="002C3B7E">
        <w:rPr>
          <w:rFonts w:cstheme="minorHAnsi"/>
        </w:rPr>
        <w:t xml:space="preserve"> </w:t>
      </w:r>
    </w:p>
    <w:p w14:paraId="29556BB0" w14:textId="3B287BB1" w:rsidR="006B4A9F" w:rsidRPr="002C3B7E" w:rsidRDefault="00EB6B63" w:rsidP="006431C6">
      <w:pPr>
        <w:rPr>
          <w:rFonts w:cstheme="minorHAnsi"/>
        </w:rPr>
      </w:pPr>
      <w:r w:rsidRPr="002C3B7E">
        <w:rPr>
          <w:rFonts w:cstheme="minorHAnsi"/>
        </w:rPr>
        <w:t>Client</w:t>
      </w:r>
      <w:r w:rsidR="006B4A9F" w:rsidRPr="002C3B7E">
        <w:rPr>
          <w:rFonts w:cstheme="minorHAnsi"/>
        </w:rPr>
        <w:t xml:space="preserve"> Name: </w:t>
      </w:r>
    </w:p>
    <w:p w14:paraId="73BCAD54" w14:textId="1B1E015B" w:rsidR="006B4A9F" w:rsidRPr="002C3B7E" w:rsidRDefault="00EB6B63" w:rsidP="006431C6">
      <w:pPr>
        <w:rPr>
          <w:rFonts w:cstheme="minorHAnsi"/>
        </w:rPr>
      </w:pPr>
      <w:r w:rsidRPr="002C3B7E">
        <w:rPr>
          <w:rFonts w:cstheme="minorHAnsi"/>
        </w:rPr>
        <w:t>Client’s Project Manager</w:t>
      </w:r>
      <w:r w:rsidR="000E510D" w:rsidRPr="002C3B7E">
        <w:rPr>
          <w:rFonts w:cstheme="minorHAnsi"/>
        </w:rPr>
        <w:t xml:space="preserve"> Name</w:t>
      </w:r>
      <w:r w:rsidR="006B4A9F" w:rsidRPr="002C3B7E">
        <w:rPr>
          <w:rFonts w:cstheme="minorHAnsi"/>
        </w:rPr>
        <w:t xml:space="preserve"> &amp; Job Title: </w:t>
      </w:r>
    </w:p>
    <w:p w14:paraId="05CF6192" w14:textId="6926C18B" w:rsidR="006B4A9F" w:rsidRPr="002C3B7E" w:rsidRDefault="004C4065" w:rsidP="006431C6">
      <w:pPr>
        <w:rPr>
          <w:rFonts w:cstheme="minorHAnsi"/>
        </w:rPr>
      </w:pPr>
      <w:r w:rsidRPr="002C3B7E">
        <w:rPr>
          <w:rFonts w:cstheme="minorHAnsi"/>
        </w:rPr>
        <w:t>Client’s Project Manager</w:t>
      </w:r>
      <w:r w:rsidR="006B4A9F" w:rsidRPr="002C3B7E">
        <w:rPr>
          <w:rFonts w:cstheme="minorHAnsi"/>
        </w:rPr>
        <w:t xml:space="preserve"> Phone Number &amp; Email Address: </w:t>
      </w:r>
    </w:p>
    <w:p w14:paraId="2D7E73DC" w14:textId="0EDBE843" w:rsidR="004C4065" w:rsidRPr="002C3B7E" w:rsidRDefault="006B4A9F" w:rsidP="006431C6">
      <w:pPr>
        <w:rPr>
          <w:rFonts w:cstheme="minorHAnsi"/>
        </w:rPr>
      </w:pPr>
      <w:r w:rsidRPr="002C3B7E">
        <w:rPr>
          <w:rFonts w:cstheme="minorHAnsi"/>
        </w:rPr>
        <w:t>Contract Value</w:t>
      </w:r>
      <w:r w:rsidR="004C4065" w:rsidRPr="002C3B7E">
        <w:rPr>
          <w:rFonts w:cstheme="minorHAnsi"/>
        </w:rPr>
        <w:t xml:space="preserve">: </w:t>
      </w:r>
    </w:p>
    <w:p w14:paraId="1EE49D21" w14:textId="256A01FF" w:rsidR="006B4A9F" w:rsidRPr="002C3B7E" w:rsidRDefault="006B4A9F" w:rsidP="006431C6">
      <w:pPr>
        <w:rPr>
          <w:rFonts w:cstheme="minorHAnsi"/>
        </w:rPr>
      </w:pPr>
      <w:r w:rsidRPr="002C3B7E">
        <w:rPr>
          <w:rFonts w:cstheme="minorHAnsi"/>
        </w:rPr>
        <w:t xml:space="preserve">Project </w:t>
      </w:r>
      <w:r w:rsidR="00EB6B63" w:rsidRPr="002C3B7E">
        <w:rPr>
          <w:rFonts w:cstheme="minorHAnsi"/>
        </w:rPr>
        <w:t>Start &amp; End Dates</w:t>
      </w:r>
      <w:r w:rsidRPr="002C3B7E">
        <w:rPr>
          <w:rFonts w:cstheme="minorHAnsi"/>
        </w:rPr>
        <w:t xml:space="preserve">: </w:t>
      </w:r>
    </w:p>
    <w:p w14:paraId="190DB79B" w14:textId="6EDB5B31" w:rsidR="000E510D" w:rsidRPr="002C3B7E" w:rsidRDefault="000E510D" w:rsidP="006431C6">
      <w:pPr>
        <w:rPr>
          <w:rFonts w:cstheme="minorHAnsi"/>
        </w:rPr>
      </w:pPr>
      <w:r w:rsidRPr="002C3B7E">
        <w:rPr>
          <w:rFonts w:cstheme="minorHAnsi"/>
        </w:rPr>
        <w:t xml:space="preserve">Offeror’s Key Personnel Assigned to the Project: </w:t>
      </w:r>
    </w:p>
    <w:p w14:paraId="595CB02F" w14:textId="77777777" w:rsidR="000F6F13" w:rsidRPr="002C3B7E" w:rsidRDefault="000F6F13" w:rsidP="006431C6">
      <w:pPr>
        <w:rPr>
          <w:rFonts w:cstheme="minorHAnsi"/>
        </w:rPr>
      </w:pPr>
    </w:p>
    <w:p w14:paraId="7C7006A3" w14:textId="702433D2" w:rsidR="006B4A9F" w:rsidRPr="002C3B7E" w:rsidRDefault="006B4A9F" w:rsidP="006431C6">
      <w:pPr>
        <w:rPr>
          <w:rFonts w:cstheme="minorHAnsi"/>
        </w:rPr>
      </w:pPr>
      <w:r w:rsidRPr="002C3B7E">
        <w:rPr>
          <w:rFonts w:cstheme="minorHAnsi"/>
        </w:rPr>
        <w:t>Project Narrative</w:t>
      </w:r>
      <w:r w:rsidR="00A42A74" w:rsidRPr="002C3B7E">
        <w:rPr>
          <w:rFonts w:cstheme="minorHAnsi"/>
        </w:rPr>
        <w:t xml:space="preserve">, including </w:t>
      </w:r>
      <w:r w:rsidR="0035181D" w:rsidRPr="002C3B7E">
        <w:rPr>
          <w:rFonts w:cstheme="minorHAnsi"/>
        </w:rPr>
        <w:t xml:space="preserve">types of </w:t>
      </w:r>
      <w:r w:rsidR="00A42A74" w:rsidRPr="002C3B7E">
        <w:rPr>
          <w:rFonts w:cstheme="minorHAnsi"/>
        </w:rPr>
        <w:t>Personnel &amp; Equipment Utilized</w:t>
      </w:r>
      <w:r w:rsidRPr="002C3B7E">
        <w:rPr>
          <w:rFonts w:cstheme="minorHAnsi"/>
        </w:rPr>
        <w:t xml:space="preserve">: </w:t>
      </w:r>
    </w:p>
    <w:p w14:paraId="4F077170" w14:textId="77777777" w:rsidR="0074479D" w:rsidRPr="002C3B7E" w:rsidRDefault="0074479D" w:rsidP="006431C6">
      <w:pPr>
        <w:rPr>
          <w:rFonts w:cstheme="minorHAnsi"/>
        </w:rPr>
      </w:pPr>
    </w:p>
    <w:p w14:paraId="5587CF33" w14:textId="1EAD2744" w:rsidR="00BE037B" w:rsidRPr="002C3B7E" w:rsidRDefault="00BE037B" w:rsidP="009C4203">
      <w:pPr>
        <w:contextualSpacing w:val="0"/>
        <w:rPr>
          <w:rFonts w:cstheme="minorHAnsi"/>
        </w:rPr>
      </w:pPr>
    </w:p>
    <w:p w14:paraId="4F669BE3" w14:textId="77777777" w:rsidR="000F6F13" w:rsidRPr="002C3B7E" w:rsidRDefault="000F6F13" w:rsidP="009C4203">
      <w:pPr>
        <w:contextualSpacing w:val="0"/>
        <w:rPr>
          <w:rFonts w:cstheme="minorHAnsi"/>
        </w:rPr>
      </w:pPr>
    </w:p>
    <w:p w14:paraId="4BB7ABFB" w14:textId="1CADE06F" w:rsidR="006B4A9F" w:rsidRPr="002C3B7E" w:rsidRDefault="006B4A9F" w:rsidP="006B4A9F">
      <w:pPr>
        <w:rPr>
          <w:rFonts w:cstheme="minorHAnsi"/>
          <w:b/>
          <w:bCs/>
          <w:u w:val="single"/>
        </w:rPr>
      </w:pPr>
      <w:r w:rsidRPr="002C3B7E">
        <w:rPr>
          <w:rFonts w:cstheme="minorHAnsi"/>
          <w:b/>
          <w:bCs/>
          <w:u w:val="single"/>
        </w:rPr>
        <w:t>Project 2</w:t>
      </w:r>
    </w:p>
    <w:p w14:paraId="55626551" w14:textId="481A6549" w:rsidR="0074479D" w:rsidRPr="002C3B7E" w:rsidRDefault="0074479D" w:rsidP="0074479D">
      <w:pPr>
        <w:rPr>
          <w:rFonts w:cstheme="minorHAnsi"/>
        </w:rPr>
      </w:pPr>
      <w:r w:rsidRPr="002C3B7E">
        <w:rPr>
          <w:rFonts w:cstheme="minorHAnsi"/>
        </w:rPr>
        <w:t xml:space="preserve">Project Title &amp; Location: </w:t>
      </w:r>
    </w:p>
    <w:p w14:paraId="3AD5BCBA" w14:textId="37AC77B0" w:rsidR="0074479D" w:rsidRPr="002C3B7E" w:rsidRDefault="0074479D" w:rsidP="0074479D">
      <w:pPr>
        <w:rPr>
          <w:rFonts w:cstheme="minorHAnsi"/>
        </w:rPr>
      </w:pPr>
      <w:r w:rsidRPr="002C3B7E">
        <w:rPr>
          <w:rFonts w:cstheme="minorHAnsi"/>
        </w:rPr>
        <w:t xml:space="preserve">Client Name: </w:t>
      </w:r>
    </w:p>
    <w:p w14:paraId="34B5FF6B" w14:textId="6E78706E" w:rsidR="0074479D" w:rsidRPr="002C3B7E" w:rsidRDefault="0074479D" w:rsidP="0074479D">
      <w:pPr>
        <w:rPr>
          <w:rFonts w:cstheme="minorHAnsi"/>
        </w:rPr>
      </w:pPr>
      <w:r w:rsidRPr="002C3B7E">
        <w:rPr>
          <w:rFonts w:cstheme="minorHAnsi"/>
        </w:rPr>
        <w:t xml:space="preserve">Client’s Project Manager Name &amp; Job Title: </w:t>
      </w:r>
    </w:p>
    <w:p w14:paraId="4514692A" w14:textId="1D7E0F78" w:rsidR="0074479D" w:rsidRPr="002C3B7E" w:rsidRDefault="0074479D" w:rsidP="0074479D">
      <w:pPr>
        <w:rPr>
          <w:rFonts w:cstheme="minorHAnsi"/>
        </w:rPr>
      </w:pPr>
      <w:r w:rsidRPr="002C3B7E">
        <w:rPr>
          <w:rFonts w:cstheme="minorHAnsi"/>
        </w:rPr>
        <w:t xml:space="preserve">Client’s Project Manager Phone Number &amp; Email Address: </w:t>
      </w:r>
    </w:p>
    <w:p w14:paraId="3B133A10" w14:textId="08242A77" w:rsidR="0074479D" w:rsidRPr="002C3B7E" w:rsidRDefault="0074479D" w:rsidP="0074479D">
      <w:pPr>
        <w:rPr>
          <w:rFonts w:cstheme="minorHAnsi"/>
        </w:rPr>
      </w:pPr>
      <w:r w:rsidRPr="002C3B7E">
        <w:rPr>
          <w:rFonts w:cstheme="minorHAnsi"/>
        </w:rPr>
        <w:t xml:space="preserve">Contract Value: </w:t>
      </w:r>
      <w:r w:rsidRPr="002C3B7E">
        <w:rPr>
          <w:rFonts w:cstheme="minorHAnsi"/>
        </w:rPr>
        <w:tab/>
      </w:r>
    </w:p>
    <w:p w14:paraId="6BA74E6D" w14:textId="6E7DCFB9" w:rsidR="0074479D" w:rsidRPr="002C3B7E" w:rsidRDefault="0074479D" w:rsidP="0074479D">
      <w:pPr>
        <w:rPr>
          <w:rFonts w:cstheme="minorHAnsi"/>
        </w:rPr>
      </w:pPr>
      <w:r w:rsidRPr="002C3B7E">
        <w:rPr>
          <w:rFonts w:cstheme="minorHAnsi"/>
        </w:rPr>
        <w:t xml:space="preserve">Project Start &amp; End Dates: </w:t>
      </w:r>
    </w:p>
    <w:p w14:paraId="0C78AAE8" w14:textId="6B96EAC2" w:rsidR="0074479D" w:rsidRPr="002C3B7E" w:rsidRDefault="0074479D" w:rsidP="0074479D">
      <w:pPr>
        <w:rPr>
          <w:rFonts w:cstheme="minorHAnsi"/>
        </w:rPr>
      </w:pPr>
      <w:r w:rsidRPr="002C3B7E">
        <w:rPr>
          <w:rFonts w:cstheme="minorHAnsi"/>
        </w:rPr>
        <w:t xml:space="preserve">Offeror’s Key Personnel Assigned to the Project: </w:t>
      </w:r>
    </w:p>
    <w:p w14:paraId="624727FB" w14:textId="77777777" w:rsidR="000F6F13" w:rsidRPr="002C3B7E" w:rsidRDefault="000F6F13" w:rsidP="0074479D">
      <w:pPr>
        <w:rPr>
          <w:rFonts w:cstheme="minorHAnsi"/>
        </w:rPr>
      </w:pPr>
    </w:p>
    <w:p w14:paraId="5C9F22ED" w14:textId="5E7A8855" w:rsidR="00A42A74" w:rsidRPr="002C3B7E" w:rsidRDefault="00A42A74" w:rsidP="00A42A74">
      <w:pPr>
        <w:rPr>
          <w:rFonts w:cstheme="minorHAnsi"/>
        </w:rPr>
      </w:pPr>
      <w:r w:rsidRPr="002C3B7E">
        <w:rPr>
          <w:rFonts w:cstheme="minorHAnsi"/>
        </w:rPr>
        <w:t xml:space="preserve">Project Narrative, including </w:t>
      </w:r>
      <w:r w:rsidR="0035181D" w:rsidRPr="002C3B7E">
        <w:rPr>
          <w:rFonts w:cstheme="minorHAnsi"/>
        </w:rPr>
        <w:t xml:space="preserve">types of </w:t>
      </w:r>
      <w:r w:rsidRPr="002C3B7E">
        <w:rPr>
          <w:rFonts w:cstheme="minorHAnsi"/>
        </w:rPr>
        <w:t xml:space="preserve">Personnel &amp; Equipment Utilized: </w:t>
      </w:r>
    </w:p>
    <w:p w14:paraId="1C8713E4" w14:textId="77777777" w:rsidR="0074479D" w:rsidRPr="002C3B7E" w:rsidRDefault="0074479D" w:rsidP="0074479D">
      <w:pPr>
        <w:rPr>
          <w:rFonts w:cstheme="minorHAnsi"/>
        </w:rPr>
      </w:pPr>
    </w:p>
    <w:p w14:paraId="5ACBDCC4" w14:textId="6584242A" w:rsidR="00BE037B" w:rsidRPr="002C3B7E" w:rsidRDefault="00BE037B" w:rsidP="009C4203">
      <w:pPr>
        <w:contextualSpacing w:val="0"/>
        <w:rPr>
          <w:rFonts w:cstheme="minorHAnsi"/>
        </w:rPr>
      </w:pPr>
    </w:p>
    <w:p w14:paraId="31E1AB77" w14:textId="77777777" w:rsidR="000F6F13" w:rsidRPr="002C3B7E" w:rsidRDefault="000F6F13" w:rsidP="009C4203">
      <w:pPr>
        <w:contextualSpacing w:val="0"/>
        <w:rPr>
          <w:rFonts w:cstheme="minorHAnsi"/>
        </w:rPr>
      </w:pPr>
    </w:p>
    <w:p w14:paraId="7AE91CBF" w14:textId="77777777" w:rsidR="00214164" w:rsidRPr="002C3B7E" w:rsidRDefault="00214164">
      <w:pPr>
        <w:spacing w:after="160"/>
        <w:contextualSpacing w:val="0"/>
        <w:rPr>
          <w:rFonts w:cstheme="minorHAnsi"/>
          <w:b/>
          <w:bCs/>
          <w:u w:val="single"/>
        </w:rPr>
      </w:pPr>
      <w:r w:rsidRPr="002C3B7E">
        <w:rPr>
          <w:rFonts w:cstheme="minorHAnsi"/>
          <w:b/>
          <w:bCs/>
          <w:u w:val="single"/>
        </w:rPr>
        <w:br w:type="page"/>
      </w:r>
    </w:p>
    <w:p w14:paraId="4F816E36" w14:textId="04EFB46B" w:rsidR="006B4A9F" w:rsidRPr="002C3B7E" w:rsidRDefault="006B4A9F" w:rsidP="006B4A9F">
      <w:pPr>
        <w:rPr>
          <w:rFonts w:cstheme="minorHAnsi"/>
          <w:b/>
          <w:bCs/>
          <w:u w:val="single"/>
        </w:rPr>
      </w:pPr>
      <w:r w:rsidRPr="002C3B7E">
        <w:rPr>
          <w:rFonts w:cstheme="minorHAnsi"/>
          <w:b/>
          <w:bCs/>
          <w:u w:val="single"/>
        </w:rPr>
        <w:lastRenderedPageBreak/>
        <w:t>Project 3</w:t>
      </w:r>
    </w:p>
    <w:p w14:paraId="62EE7732" w14:textId="48E3DEC3" w:rsidR="0074479D" w:rsidRPr="002C3B7E" w:rsidRDefault="0074479D" w:rsidP="0074479D">
      <w:pPr>
        <w:rPr>
          <w:rFonts w:cstheme="minorHAnsi"/>
        </w:rPr>
      </w:pPr>
      <w:r w:rsidRPr="002C3B7E">
        <w:rPr>
          <w:rFonts w:cstheme="minorHAnsi"/>
        </w:rPr>
        <w:t>Project Title &amp; Location:</w:t>
      </w:r>
      <w:r w:rsidR="000F6F13" w:rsidRPr="002C3B7E">
        <w:rPr>
          <w:rFonts w:cstheme="minorHAnsi"/>
        </w:rPr>
        <w:t xml:space="preserve"> </w:t>
      </w:r>
    </w:p>
    <w:p w14:paraId="715FB445" w14:textId="68E5BFCB" w:rsidR="0074479D" w:rsidRPr="002C3B7E" w:rsidRDefault="0074479D" w:rsidP="0074479D">
      <w:pPr>
        <w:rPr>
          <w:rFonts w:cstheme="minorHAnsi"/>
        </w:rPr>
      </w:pPr>
      <w:r w:rsidRPr="002C3B7E">
        <w:rPr>
          <w:rFonts w:cstheme="minorHAnsi"/>
        </w:rPr>
        <w:t xml:space="preserve">Client Name: </w:t>
      </w:r>
    </w:p>
    <w:p w14:paraId="7F93A59C" w14:textId="50FBD099" w:rsidR="0074479D" w:rsidRPr="002C3B7E" w:rsidRDefault="0074479D" w:rsidP="0074479D">
      <w:pPr>
        <w:rPr>
          <w:rFonts w:cstheme="minorHAnsi"/>
        </w:rPr>
      </w:pPr>
      <w:r w:rsidRPr="002C3B7E">
        <w:rPr>
          <w:rFonts w:cstheme="minorHAnsi"/>
        </w:rPr>
        <w:t xml:space="preserve">Client’s Project Manager Name &amp; Job Title: </w:t>
      </w:r>
    </w:p>
    <w:p w14:paraId="5E455D43" w14:textId="677E4F1A" w:rsidR="0074479D" w:rsidRPr="002C3B7E" w:rsidRDefault="0074479D" w:rsidP="0074479D">
      <w:pPr>
        <w:rPr>
          <w:rFonts w:cstheme="minorHAnsi"/>
        </w:rPr>
      </w:pPr>
      <w:r w:rsidRPr="002C3B7E">
        <w:rPr>
          <w:rFonts w:cstheme="minorHAnsi"/>
        </w:rPr>
        <w:t xml:space="preserve">Client’s Project Manager Phone Number &amp; Email Address: </w:t>
      </w:r>
    </w:p>
    <w:p w14:paraId="2617BC77" w14:textId="73AD8A42" w:rsidR="0074479D" w:rsidRPr="002C3B7E" w:rsidRDefault="0074479D" w:rsidP="0074479D">
      <w:pPr>
        <w:rPr>
          <w:rFonts w:cstheme="minorHAnsi"/>
        </w:rPr>
      </w:pPr>
      <w:r w:rsidRPr="002C3B7E">
        <w:rPr>
          <w:rFonts w:cstheme="minorHAnsi"/>
        </w:rPr>
        <w:t xml:space="preserve">Contract Value: </w:t>
      </w:r>
    </w:p>
    <w:p w14:paraId="77A5F4FF" w14:textId="639E02CE" w:rsidR="0074479D" w:rsidRPr="002C3B7E" w:rsidRDefault="0074479D" w:rsidP="0074479D">
      <w:pPr>
        <w:rPr>
          <w:rFonts w:cstheme="minorHAnsi"/>
        </w:rPr>
      </w:pPr>
      <w:r w:rsidRPr="002C3B7E">
        <w:rPr>
          <w:rFonts w:cstheme="minorHAnsi"/>
        </w:rPr>
        <w:t xml:space="preserve">Project Start &amp; End Dates: </w:t>
      </w:r>
    </w:p>
    <w:p w14:paraId="19A976F1" w14:textId="45240528" w:rsidR="0074479D" w:rsidRPr="002C3B7E" w:rsidRDefault="0074479D" w:rsidP="000F6F13">
      <w:pPr>
        <w:rPr>
          <w:rFonts w:cstheme="minorHAnsi"/>
        </w:rPr>
      </w:pPr>
      <w:r w:rsidRPr="002C3B7E">
        <w:rPr>
          <w:rFonts w:cstheme="minorHAnsi"/>
        </w:rPr>
        <w:t xml:space="preserve">Offeror’s Key Personnel Assigned to the Project: </w:t>
      </w:r>
      <w:r w:rsidRPr="002C3B7E">
        <w:rPr>
          <w:rFonts w:cstheme="minorHAnsi"/>
        </w:rPr>
        <w:tab/>
      </w:r>
    </w:p>
    <w:p w14:paraId="6ABB2757" w14:textId="77777777" w:rsidR="000F6F13" w:rsidRPr="002C3B7E" w:rsidRDefault="000F6F13" w:rsidP="000F6F13">
      <w:pPr>
        <w:rPr>
          <w:rFonts w:cstheme="minorHAnsi"/>
        </w:rPr>
      </w:pPr>
    </w:p>
    <w:p w14:paraId="301131F7" w14:textId="5362F272" w:rsidR="00A42A74" w:rsidRDefault="00A42A74" w:rsidP="00A42A74">
      <w:pPr>
        <w:rPr>
          <w:rFonts w:cstheme="minorHAnsi"/>
        </w:rPr>
      </w:pPr>
      <w:r w:rsidRPr="002C3B7E">
        <w:rPr>
          <w:rFonts w:cstheme="minorHAnsi"/>
        </w:rPr>
        <w:t xml:space="preserve">Project Narrative, including </w:t>
      </w:r>
      <w:r w:rsidR="0035181D" w:rsidRPr="002C3B7E">
        <w:rPr>
          <w:rFonts w:cstheme="minorHAnsi"/>
        </w:rPr>
        <w:t xml:space="preserve">types of </w:t>
      </w:r>
      <w:r w:rsidRPr="002C3B7E">
        <w:rPr>
          <w:rFonts w:cstheme="minorHAnsi"/>
        </w:rPr>
        <w:t xml:space="preserve">Personnel &amp; Equipment Utilized: </w:t>
      </w:r>
    </w:p>
    <w:p w14:paraId="197020CD" w14:textId="77777777" w:rsidR="00C57DCE" w:rsidRDefault="00C57DCE" w:rsidP="00A42A74">
      <w:pPr>
        <w:rPr>
          <w:rFonts w:cstheme="minorHAnsi"/>
        </w:rPr>
      </w:pPr>
    </w:p>
    <w:p w14:paraId="14CC9537" w14:textId="77777777" w:rsidR="00C57DCE" w:rsidRDefault="00C57DCE" w:rsidP="00A42A74">
      <w:pPr>
        <w:rPr>
          <w:rFonts w:cstheme="minorHAnsi"/>
        </w:rPr>
      </w:pPr>
    </w:p>
    <w:p w14:paraId="1A71F508" w14:textId="77777777" w:rsidR="00C57DCE" w:rsidRPr="002C3B7E" w:rsidRDefault="00C57DCE" w:rsidP="00A42A74">
      <w:pPr>
        <w:rPr>
          <w:rFonts w:cstheme="minorHAnsi"/>
        </w:rPr>
      </w:pPr>
    </w:p>
    <w:p w14:paraId="70A8517A" w14:textId="51AD3E87" w:rsidR="00BE037B" w:rsidRPr="002C3B7E" w:rsidRDefault="00BE037B">
      <w:pPr>
        <w:spacing w:after="160"/>
        <w:contextualSpacing w:val="0"/>
        <w:rPr>
          <w:rFonts w:cstheme="minorHAnsi"/>
        </w:rPr>
      </w:pPr>
      <w:r w:rsidRPr="002C3B7E">
        <w:rPr>
          <w:rFonts w:cstheme="minorHAnsi"/>
        </w:rPr>
        <w:br w:type="page"/>
      </w:r>
    </w:p>
    <w:p w14:paraId="14ECD4A0" w14:textId="61206B9F" w:rsidR="00BE037B" w:rsidRPr="002C3B7E" w:rsidRDefault="00BE037B" w:rsidP="00BE037B">
      <w:pPr>
        <w:pStyle w:val="Heading2"/>
        <w:rPr>
          <w:rFonts w:asciiTheme="minorHAnsi" w:hAnsiTheme="minorHAnsi" w:cstheme="minorHAnsi"/>
        </w:rPr>
      </w:pPr>
      <w:bookmarkStart w:id="10" w:name="_Toc188178886"/>
      <w:r w:rsidRPr="002C3B7E">
        <w:rPr>
          <w:rFonts w:asciiTheme="minorHAnsi" w:hAnsiTheme="minorHAnsi" w:cstheme="minorHAnsi"/>
        </w:rPr>
        <w:lastRenderedPageBreak/>
        <w:t xml:space="preserve">E. </w:t>
      </w:r>
      <w:r w:rsidR="00507432" w:rsidRPr="002C3B7E">
        <w:rPr>
          <w:rFonts w:asciiTheme="minorHAnsi" w:hAnsiTheme="minorHAnsi" w:cstheme="minorHAnsi"/>
        </w:rPr>
        <w:t xml:space="preserve">Personnel, </w:t>
      </w:r>
      <w:r w:rsidRPr="002C3B7E">
        <w:rPr>
          <w:rFonts w:asciiTheme="minorHAnsi" w:hAnsiTheme="minorHAnsi" w:cstheme="minorHAnsi"/>
        </w:rPr>
        <w:t>Equipment,</w:t>
      </w:r>
      <w:r w:rsidR="00507432" w:rsidRPr="002C3B7E">
        <w:rPr>
          <w:rFonts w:asciiTheme="minorHAnsi" w:hAnsiTheme="minorHAnsi" w:cstheme="minorHAnsi"/>
        </w:rPr>
        <w:t xml:space="preserve"> &amp; Capabilities</w:t>
      </w:r>
      <w:bookmarkEnd w:id="10"/>
    </w:p>
    <w:p w14:paraId="74F7B2FC" w14:textId="09CA20FB" w:rsidR="002B3BA2" w:rsidRPr="002C3B7E" w:rsidRDefault="002B3BA2" w:rsidP="002B3BA2">
      <w:pPr>
        <w:rPr>
          <w:rFonts w:cstheme="minorHAnsi"/>
        </w:rPr>
      </w:pPr>
      <w:r w:rsidRPr="002C3B7E">
        <w:rPr>
          <w:rFonts w:cstheme="minorHAnsi"/>
        </w:rPr>
        <w:t>The Offeror must respond to Evaluation Factor “E” below according to the Requested Information. Responses will be scored and weighted based on the Evaluation Criteria and Points Available.</w:t>
      </w:r>
    </w:p>
    <w:p w14:paraId="6B128FC2" w14:textId="77777777" w:rsidR="00BE037B" w:rsidRPr="002C3B7E" w:rsidRDefault="00BE037B" w:rsidP="00BE037B">
      <w:pPr>
        <w:rPr>
          <w:rFonts w:cstheme="minorHAnsi"/>
        </w:rPr>
      </w:pPr>
    </w:p>
    <w:p w14:paraId="30B20C15" w14:textId="77777777" w:rsidR="00507432" w:rsidRPr="002C3B7E" w:rsidRDefault="00507432" w:rsidP="00507432">
      <w:pPr>
        <w:rPr>
          <w:rFonts w:cstheme="minorHAnsi"/>
        </w:rPr>
      </w:pPr>
      <w:r w:rsidRPr="002C3B7E">
        <w:rPr>
          <w:rFonts w:cstheme="minorHAnsi"/>
          <w:b/>
          <w:bCs/>
        </w:rPr>
        <w:t>Requested Information:</w:t>
      </w:r>
      <w:r w:rsidRPr="002C3B7E">
        <w:rPr>
          <w:rFonts w:cstheme="minorHAnsi"/>
        </w:rPr>
        <w:t xml:space="preserve"> The Offeror must provide the following information describing the capabilities of their organization </w:t>
      </w:r>
      <w:r w:rsidRPr="002C3B7E">
        <w:rPr>
          <w:rFonts w:cstheme="minorHAnsi"/>
          <w:u w:val="single"/>
        </w:rPr>
        <w:t>and</w:t>
      </w:r>
      <w:r w:rsidRPr="002C3B7E">
        <w:rPr>
          <w:rFonts w:cstheme="minorHAnsi"/>
        </w:rPr>
        <w:t xml:space="preserve"> proposed subcontractors. The response to this Evaluation Factor should not exceed </w:t>
      </w:r>
      <w:r w:rsidRPr="002C3B7E">
        <w:rPr>
          <w:rFonts w:cstheme="minorHAnsi"/>
          <w:u w:val="single"/>
        </w:rPr>
        <w:t>one (1) page</w:t>
      </w:r>
      <w:r w:rsidRPr="002C3B7E">
        <w:rPr>
          <w:rFonts w:cstheme="minorHAnsi"/>
        </w:rPr>
        <w:t xml:space="preserve">: </w:t>
      </w:r>
    </w:p>
    <w:p w14:paraId="398655A0" w14:textId="77777777" w:rsidR="00507432" w:rsidRPr="002C3B7E" w:rsidRDefault="00507432" w:rsidP="00507432">
      <w:pPr>
        <w:pStyle w:val="ListParagraph"/>
        <w:numPr>
          <w:ilvl w:val="0"/>
          <w:numId w:val="22"/>
        </w:numPr>
        <w:ind w:left="360"/>
        <w:rPr>
          <w:rFonts w:cstheme="minorHAnsi"/>
        </w:rPr>
      </w:pPr>
      <w:r w:rsidRPr="002C3B7E">
        <w:rPr>
          <w:rFonts w:cstheme="minorHAnsi"/>
        </w:rPr>
        <w:t xml:space="preserve">Overall numbers and types of personnel and equipment within the Offeror’s and subcontractors’ organizations that the Offeror proposes to utilize on the CCWUI and Angel Fire Projects. This includes equipment the Offeror plans to lease or rent. The Offeror should briefly describe the major pieces of equipment the Offeror and their subcontractors propose to utilize on the CCWUI and Angel Fire Projects. </w:t>
      </w:r>
    </w:p>
    <w:p w14:paraId="718FA65A" w14:textId="77777777" w:rsidR="00507432" w:rsidRPr="002C3B7E" w:rsidRDefault="00507432" w:rsidP="00507432">
      <w:pPr>
        <w:pStyle w:val="ListParagraph"/>
        <w:numPr>
          <w:ilvl w:val="0"/>
          <w:numId w:val="22"/>
        </w:numPr>
        <w:ind w:left="360"/>
        <w:rPr>
          <w:rFonts w:cstheme="minorHAnsi"/>
        </w:rPr>
      </w:pPr>
      <w:r w:rsidRPr="002C3B7E">
        <w:rPr>
          <w:rFonts w:cstheme="minorHAnsi"/>
        </w:rPr>
        <w:t>Types and numbers of personnel and/or equipment that typically mobilize and work together on a given project. This can be for projects both large and small. This includes:</w:t>
      </w:r>
    </w:p>
    <w:p w14:paraId="2EEDB29F" w14:textId="77777777" w:rsidR="00507432" w:rsidRPr="002C3B7E" w:rsidRDefault="00507432" w:rsidP="00507432">
      <w:pPr>
        <w:pStyle w:val="ListParagraph"/>
        <w:numPr>
          <w:ilvl w:val="1"/>
          <w:numId w:val="22"/>
        </w:numPr>
        <w:ind w:left="1080"/>
        <w:rPr>
          <w:rFonts w:cstheme="minorHAnsi"/>
        </w:rPr>
      </w:pPr>
      <w:r w:rsidRPr="002C3B7E">
        <w:rPr>
          <w:rFonts w:cstheme="minorHAnsi"/>
        </w:rPr>
        <w:t xml:space="preserve">Hand crews without equipment support; </w:t>
      </w:r>
    </w:p>
    <w:p w14:paraId="6FEA5533" w14:textId="77777777" w:rsidR="00507432" w:rsidRPr="002C3B7E" w:rsidRDefault="00507432" w:rsidP="00507432">
      <w:pPr>
        <w:pStyle w:val="ListParagraph"/>
        <w:numPr>
          <w:ilvl w:val="1"/>
          <w:numId w:val="22"/>
        </w:numPr>
        <w:ind w:left="1080"/>
        <w:rPr>
          <w:rFonts w:cstheme="minorHAnsi"/>
        </w:rPr>
      </w:pPr>
      <w:r w:rsidRPr="002C3B7E">
        <w:rPr>
          <w:rFonts w:cstheme="minorHAnsi"/>
        </w:rPr>
        <w:t xml:space="preserve">Light equipment such as skid steers, chippers, and trucks that are supported by hand crews; </w:t>
      </w:r>
    </w:p>
    <w:p w14:paraId="0BD384C2" w14:textId="77777777" w:rsidR="00507432" w:rsidRPr="002C3B7E" w:rsidRDefault="00507432" w:rsidP="00507432">
      <w:pPr>
        <w:pStyle w:val="ListParagraph"/>
        <w:numPr>
          <w:ilvl w:val="1"/>
          <w:numId w:val="22"/>
        </w:numPr>
        <w:ind w:left="1080"/>
        <w:rPr>
          <w:rFonts w:cstheme="minorHAnsi"/>
        </w:rPr>
      </w:pPr>
      <w:r w:rsidRPr="002C3B7E">
        <w:rPr>
          <w:rFonts w:cstheme="minorHAnsi"/>
        </w:rPr>
        <w:t xml:space="preserve">Heavy equipment such as: logging sides and associated support equipment; masticators; grinders; trucks; and earth moving equipment. </w:t>
      </w:r>
    </w:p>
    <w:p w14:paraId="4C98CA70" w14:textId="111F2D21" w:rsidR="00507432" w:rsidRPr="002C3B7E" w:rsidRDefault="00507432" w:rsidP="00507432">
      <w:pPr>
        <w:pStyle w:val="ListParagraph"/>
        <w:numPr>
          <w:ilvl w:val="1"/>
          <w:numId w:val="22"/>
        </w:numPr>
        <w:ind w:left="1080"/>
        <w:rPr>
          <w:rFonts w:cstheme="minorHAnsi"/>
        </w:rPr>
      </w:pPr>
      <w:r w:rsidRPr="002C3B7E">
        <w:rPr>
          <w:rFonts w:cstheme="minorHAnsi"/>
        </w:rPr>
        <w:t xml:space="preserve">The Offeror should also describe the typical methods and work flow processes that these groupings of personnel and/or equipment employ to accomplish forestry work. </w:t>
      </w:r>
    </w:p>
    <w:p w14:paraId="1C9AFADD" w14:textId="3999B904" w:rsidR="00507432" w:rsidRPr="002C3B7E" w:rsidRDefault="00507432" w:rsidP="00507432">
      <w:pPr>
        <w:pStyle w:val="ListParagraph"/>
        <w:numPr>
          <w:ilvl w:val="0"/>
          <w:numId w:val="22"/>
        </w:numPr>
        <w:ind w:left="360"/>
        <w:rPr>
          <w:rFonts w:cstheme="minorHAnsi"/>
        </w:rPr>
      </w:pPr>
      <w:r w:rsidRPr="002C3B7E">
        <w:rPr>
          <w:rFonts w:cstheme="minorHAnsi"/>
        </w:rPr>
        <w:t xml:space="preserve">The Offeror’s and subcontractors’ ability to perform the technical, project management, managerial, and administrative functions required by the Projects. </w:t>
      </w:r>
    </w:p>
    <w:p w14:paraId="0096B167" w14:textId="7A2AA294" w:rsidR="00507432" w:rsidRPr="002C3B7E" w:rsidRDefault="00507432" w:rsidP="00507432">
      <w:pPr>
        <w:pStyle w:val="ListParagraph"/>
        <w:numPr>
          <w:ilvl w:val="0"/>
          <w:numId w:val="22"/>
        </w:numPr>
        <w:ind w:left="360"/>
        <w:rPr>
          <w:rFonts w:cstheme="minorHAnsi"/>
        </w:rPr>
      </w:pPr>
      <w:r w:rsidRPr="002C3B7E">
        <w:rPr>
          <w:rFonts w:cstheme="minorHAnsi"/>
        </w:rPr>
        <w:t xml:space="preserve">Offeror should describe their capabilities with GIS, GPS/GNSS units, and other office and field based spatial systems </w:t>
      </w:r>
      <w:r w:rsidR="009F0963" w:rsidRPr="002C3B7E">
        <w:rPr>
          <w:rFonts w:cstheme="minorHAnsi"/>
        </w:rPr>
        <w:t xml:space="preserve">as they </w:t>
      </w:r>
      <w:r w:rsidRPr="002C3B7E">
        <w:rPr>
          <w:rFonts w:cstheme="minorHAnsi"/>
        </w:rPr>
        <w:t xml:space="preserve">pertain to implementing, tracking, and documenting projects in the office and the field. </w:t>
      </w:r>
    </w:p>
    <w:p w14:paraId="302069FA" w14:textId="77777777" w:rsidR="00507432" w:rsidRPr="002C3B7E" w:rsidRDefault="00507432" w:rsidP="00507432">
      <w:pPr>
        <w:pStyle w:val="ListParagraph"/>
        <w:numPr>
          <w:ilvl w:val="0"/>
          <w:numId w:val="22"/>
        </w:numPr>
        <w:ind w:left="360"/>
        <w:rPr>
          <w:rFonts w:cstheme="minorHAnsi"/>
        </w:rPr>
      </w:pPr>
      <w:r w:rsidRPr="002C3B7E">
        <w:rPr>
          <w:rFonts w:cstheme="minorHAnsi"/>
        </w:rPr>
        <w:t xml:space="preserve">Other relevant Offeror and subcontractor resources deemed noteworthy by the Offeror. </w:t>
      </w:r>
    </w:p>
    <w:p w14:paraId="668E6014" w14:textId="77777777" w:rsidR="00507432" w:rsidRPr="002C3B7E" w:rsidRDefault="00507432" w:rsidP="00507432">
      <w:pPr>
        <w:rPr>
          <w:rFonts w:cstheme="minorHAnsi"/>
        </w:rPr>
      </w:pPr>
    </w:p>
    <w:p w14:paraId="7F08D6CF" w14:textId="77777777" w:rsidR="00507432" w:rsidRPr="002C3B7E" w:rsidRDefault="00507432" w:rsidP="00507432">
      <w:pPr>
        <w:rPr>
          <w:rFonts w:cstheme="minorHAnsi"/>
        </w:rPr>
      </w:pPr>
      <w:r w:rsidRPr="002C3B7E">
        <w:rPr>
          <w:rFonts w:cstheme="minorHAnsi"/>
          <w:b/>
          <w:bCs/>
        </w:rPr>
        <w:t>Evaluation Criteria:</w:t>
      </w:r>
      <w:r w:rsidRPr="002C3B7E">
        <w:rPr>
          <w:rFonts w:cstheme="minorHAnsi"/>
        </w:rPr>
        <w:t xml:space="preserve"> Based on the Offeror’s response to Evaluation Factor “E” in the Proposal Form, points will be awarded for: </w:t>
      </w:r>
    </w:p>
    <w:p w14:paraId="1125CF2B" w14:textId="77777777" w:rsidR="00507432" w:rsidRPr="002C3B7E" w:rsidRDefault="00507432" w:rsidP="00507432">
      <w:pPr>
        <w:pStyle w:val="ListParagraph"/>
        <w:numPr>
          <w:ilvl w:val="0"/>
          <w:numId w:val="17"/>
        </w:numPr>
        <w:ind w:left="360"/>
        <w:rPr>
          <w:rFonts w:cstheme="minorHAnsi"/>
        </w:rPr>
      </w:pPr>
      <w:r w:rsidRPr="002C3B7E">
        <w:rPr>
          <w:rFonts w:cstheme="minorHAnsi"/>
        </w:rPr>
        <w:t xml:space="preserve">Including all items as outlined above; </w:t>
      </w:r>
    </w:p>
    <w:p w14:paraId="728963C8" w14:textId="77777777" w:rsidR="00507432" w:rsidRPr="002C3B7E" w:rsidRDefault="00507432" w:rsidP="00507432">
      <w:pPr>
        <w:pStyle w:val="ListParagraph"/>
        <w:numPr>
          <w:ilvl w:val="0"/>
          <w:numId w:val="17"/>
        </w:numPr>
        <w:ind w:left="360"/>
        <w:rPr>
          <w:rFonts w:cstheme="minorHAnsi"/>
        </w:rPr>
      </w:pPr>
      <w:r w:rsidRPr="002C3B7E">
        <w:rPr>
          <w:rFonts w:cstheme="minorHAnsi"/>
        </w:rPr>
        <w:t xml:space="preserve">For adhering to the specified page limit; </w:t>
      </w:r>
    </w:p>
    <w:p w14:paraId="1BC5F495" w14:textId="77777777" w:rsidR="00507432" w:rsidRPr="002C3B7E" w:rsidRDefault="00507432" w:rsidP="00507432">
      <w:pPr>
        <w:pStyle w:val="ListParagraph"/>
        <w:numPr>
          <w:ilvl w:val="0"/>
          <w:numId w:val="17"/>
        </w:numPr>
        <w:ind w:left="360"/>
        <w:rPr>
          <w:rFonts w:cstheme="minorHAnsi"/>
        </w:rPr>
      </w:pPr>
      <w:r w:rsidRPr="002C3B7E">
        <w:rPr>
          <w:rFonts w:cstheme="minorHAnsi"/>
        </w:rPr>
        <w:t>The relevancy, thoroughness, clarity, and veracity of responses;</w:t>
      </w:r>
    </w:p>
    <w:p w14:paraId="1444B499" w14:textId="74130AD3" w:rsidR="00507432" w:rsidRPr="002C3B7E" w:rsidRDefault="00507432" w:rsidP="00507432">
      <w:pPr>
        <w:pStyle w:val="ListParagraph"/>
        <w:numPr>
          <w:ilvl w:val="0"/>
          <w:numId w:val="17"/>
        </w:numPr>
        <w:ind w:left="360"/>
        <w:rPr>
          <w:rFonts w:cstheme="minorHAnsi"/>
        </w:rPr>
      </w:pPr>
      <w:r w:rsidRPr="002C3B7E">
        <w:rPr>
          <w:rFonts w:cstheme="minorHAnsi"/>
        </w:rPr>
        <w:t>The clarity and thoroughness of the descriptions of personnel, equipment, implementation methods, and work flow processes;</w:t>
      </w:r>
    </w:p>
    <w:p w14:paraId="2AD11B77" w14:textId="77777777" w:rsidR="00507432" w:rsidRPr="002C3B7E" w:rsidRDefault="00507432" w:rsidP="00507432">
      <w:pPr>
        <w:pStyle w:val="ListParagraph"/>
        <w:numPr>
          <w:ilvl w:val="0"/>
          <w:numId w:val="17"/>
        </w:numPr>
        <w:ind w:left="360"/>
        <w:rPr>
          <w:rFonts w:cstheme="minorHAnsi"/>
        </w:rPr>
      </w:pPr>
      <w:r w:rsidRPr="002C3B7E">
        <w:rPr>
          <w:rFonts w:cstheme="minorHAnsi"/>
        </w:rPr>
        <w:t>The consistency of the Offeror’s response to the Offeror’s submitted Rates Schedule in response to Evaluation Factor “F. Cost”;</w:t>
      </w:r>
    </w:p>
    <w:p w14:paraId="33175B74" w14:textId="77777777" w:rsidR="00507432" w:rsidRPr="002C3B7E" w:rsidRDefault="00507432" w:rsidP="00507432">
      <w:pPr>
        <w:rPr>
          <w:rFonts w:cstheme="minorHAnsi"/>
        </w:rPr>
      </w:pPr>
    </w:p>
    <w:p w14:paraId="221C45F6" w14:textId="77777777" w:rsidR="00507432" w:rsidRPr="002C3B7E" w:rsidRDefault="00507432" w:rsidP="00507432">
      <w:pPr>
        <w:rPr>
          <w:rFonts w:cstheme="minorHAnsi"/>
        </w:rPr>
      </w:pPr>
      <w:r w:rsidRPr="002C3B7E">
        <w:rPr>
          <w:rFonts w:cstheme="minorHAnsi"/>
          <w:b/>
          <w:bCs/>
        </w:rPr>
        <w:t>Points Available:</w:t>
      </w:r>
      <w:r w:rsidRPr="002C3B7E">
        <w:rPr>
          <w:rFonts w:cstheme="minorHAnsi"/>
        </w:rPr>
        <w:t xml:space="preserve"> 25 points are available in response to this item. </w:t>
      </w:r>
    </w:p>
    <w:p w14:paraId="408A4E5B" w14:textId="77777777" w:rsidR="00BE037B" w:rsidRPr="002C3B7E" w:rsidRDefault="00BE037B" w:rsidP="00AE3577">
      <w:pPr>
        <w:rPr>
          <w:rFonts w:cstheme="minorHAnsi"/>
        </w:rPr>
      </w:pPr>
    </w:p>
    <w:p w14:paraId="01C22DB3" w14:textId="55B81AB6" w:rsidR="00507432" w:rsidRPr="002C3B7E" w:rsidRDefault="007D01AA" w:rsidP="002B3BA2">
      <w:pPr>
        <w:rPr>
          <w:rFonts w:cstheme="minorHAnsi"/>
          <w:b/>
          <w:bCs/>
        </w:rPr>
      </w:pPr>
      <w:r w:rsidRPr="002C3B7E">
        <w:rPr>
          <w:rFonts w:cstheme="minorHAnsi"/>
        </w:rPr>
        <w:t>R</w:t>
      </w:r>
      <w:r w:rsidR="00507432" w:rsidRPr="002C3B7E">
        <w:rPr>
          <w:rFonts w:cstheme="minorHAnsi"/>
        </w:rPr>
        <w:t xml:space="preserve">esponses must be completed in 11- or 12-point font in the Microsoft Word version of the Proposal Form. Responses must not exceed </w:t>
      </w:r>
      <w:r w:rsidR="00507432" w:rsidRPr="002C3B7E">
        <w:rPr>
          <w:rFonts w:cstheme="minorHAnsi"/>
          <w:u w:val="single"/>
        </w:rPr>
        <w:t>one (1) page</w:t>
      </w:r>
      <w:r w:rsidR="00507432" w:rsidRPr="002C3B7E">
        <w:rPr>
          <w:rFonts w:cstheme="minorHAnsi"/>
        </w:rPr>
        <w:t xml:space="preserve"> for this Evaluation Factor. </w:t>
      </w:r>
    </w:p>
    <w:p w14:paraId="3CFCC3E6" w14:textId="1C8D3B7A" w:rsidR="00507432" w:rsidRPr="002C3B7E" w:rsidRDefault="002B3BA2" w:rsidP="002B3BA2">
      <w:pPr>
        <w:rPr>
          <w:rFonts w:cstheme="minorHAnsi"/>
        </w:rPr>
      </w:pPr>
      <w:r w:rsidRPr="002C3B7E">
        <w:rPr>
          <w:rFonts w:cstheme="minorHAnsi"/>
        </w:rPr>
        <w:t>------------------------------------------------------------------------------------------------------------------------------------------</w:t>
      </w:r>
    </w:p>
    <w:p w14:paraId="712F6865" w14:textId="77777777" w:rsidR="00507432" w:rsidRPr="002C3B7E" w:rsidRDefault="00507432">
      <w:pPr>
        <w:spacing w:after="160"/>
        <w:contextualSpacing w:val="0"/>
        <w:rPr>
          <w:rFonts w:cstheme="minorHAnsi"/>
        </w:rPr>
      </w:pPr>
      <w:r w:rsidRPr="002C3B7E">
        <w:rPr>
          <w:rFonts w:cstheme="minorHAnsi"/>
        </w:rPr>
        <w:br w:type="page"/>
      </w:r>
    </w:p>
    <w:p w14:paraId="0337DD3C" w14:textId="6CA05009" w:rsidR="00C0574F" w:rsidRDefault="00C0574F" w:rsidP="00C57DCE"/>
    <w:p w14:paraId="2AD566D3" w14:textId="77777777" w:rsidR="00C57DCE" w:rsidRDefault="00C57DCE" w:rsidP="00C57DCE"/>
    <w:p w14:paraId="033A3F0E" w14:textId="77777777" w:rsidR="00C57DCE" w:rsidRPr="002C3B7E" w:rsidRDefault="00C57DCE" w:rsidP="00C57DCE"/>
    <w:p w14:paraId="2FA4E342" w14:textId="77777777" w:rsidR="00A055FA" w:rsidRPr="002C3B7E" w:rsidRDefault="00A055FA" w:rsidP="00AE3577">
      <w:pPr>
        <w:rPr>
          <w:rFonts w:cstheme="minorHAnsi"/>
        </w:rPr>
        <w:sectPr w:rsidR="00A055FA" w:rsidRPr="002C3B7E" w:rsidSect="00373D9F">
          <w:footerReference w:type="default" r:id="rId15"/>
          <w:footerReference w:type="first" r:id="rId16"/>
          <w:type w:val="continuous"/>
          <w:pgSz w:w="12240" w:h="15840"/>
          <w:pgMar w:top="1440" w:right="1440" w:bottom="1440" w:left="1440" w:header="720" w:footer="720" w:gutter="0"/>
          <w:cols w:space="720"/>
          <w:titlePg/>
          <w:docGrid w:linePitch="360"/>
        </w:sectPr>
      </w:pPr>
    </w:p>
    <w:p w14:paraId="3ABDE424" w14:textId="7DBD50A0" w:rsidR="00A055FA" w:rsidRPr="002C3B7E" w:rsidRDefault="00C47EA9" w:rsidP="00A055FA">
      <w:pPr>
        <w:pStyle w:val="Heading2"/>
        <w:rPr>
          <w:rFonts w:asciiTheme="minorHAnsi" w:hAnsiTheme="minorHAnsi" w:cstheme="minorHAnsi"/>
        </w:rPr>
      </w:pPr>
      <w:bookmarkStart w:id="11" w:name="_F._Cost"/>
      <w:bookmarkStart w:id="12" w:name="_Toc188178887"/>
      <w:bookmarkEnd w:id="11"/>
      <w:r w:rsidRPr="002C3B7E">
        <w:rPr>
          <w:rFonts w:asciiTheme="minorHAnsi" w:hAnsiTheme="minorHAnsi" w:cstheme="minorHAnsi"/>
        </w:rPr>
        <w:lastRenderedPageBreak/>
        <w:t>F</w:t>
      </w:r>
      <w:r w:rsidR="00A055FA" w:rsidRPr="002C3B7E">
        <w:rPr>
          <w:rFonts w:asciiTheme="minorHAnsi" w:hAnsiTheme="minorHAnsi" w:cstheme="minorHAnsi"/>
        </w:rPr>
        <w:t>. Cost</w:t>
      </w:r>
      <w:bookmarkEnd w:id="12"/>
    </w:p>
    <w:p w14:paraId="29920A9F" w14:textId="52F285C7" w:rsidR="002B3BA2" w:rsidRPr="002C3B7E" w:rsidRDefault="002B3BA2" w:rsidP="002B3BA2">
      <w:pPr>
        <w:rPr>
          <w:rFonts w:cstheme="minorHAnsi"/>
        </w:rPr>
      </w:pPr>
      <w:r w:rsidRPr="002C3B7E">
        <w:rPr>
          <w:rFonts w:cstheme="minorHAnsi"/>
        </w:rPr>
        <w:t>The Offeror must respond to Evaluation Factor “</w:t>
      </w:r>
      <w:r w:rsidR="00C47EA9" w:rsidRPr="002C3B7E">
        <w:rPr>
          <w:rFonts w:cstheme="minorHAnsi"/>
        </w:rPr>
        <w:t>F</w:t>
      </w:r>
      <w:r w:rsidRPr="002C3B7E">
        <w:rPr>
          <w:rFonts w:cstheme="minorHAnsi"/>
        </w:rPr>
        <w:t>” below according to the Requested Information. Responses will be scored and weighted based on the Evaluation Criteria and Points Available.</w:t>
      </w:r>
      <w:r w:rsidR="00BD21EF" w:rsidRPr="002C3B7E">
        <w:rPr>
          <w:rFonts w:cstheme="minorHAnsi"/>
        </w:rPr>
        <w:t xml:space="preserve"> </w:t>
      </w:r>
    </w:p>
    <w:p w14:paraId="3D083839" w14:textId="6802F920" w:rsidR="002B3BA2" w:rsidRPr="002C3B7E" w:rsidRDefault="002B3BA2" w:rsidP="002B3BA2">
      <w:pPr>
        <w:rPr>
          <w:rFonts w:cstheme="minorHAnsi"/>
          <w:b/>
          <w:bCs/>
        </w:rPr>
      </w:pPr>
    </w:p>
    <w:p w14:paraId="0DCFBD9C" w14:textId="4ECC62ED" w:rsidR="007906F7" w:rsidRPr="002C3B7E" w:rsidRDefault="00C44941" w:rsidP="00AE3577">
      <w:pPr>
        <w:rPr>
          <w:rFonts w:cstheme="minorHAnsi"/>
        </w:rPr>
      </w:pPr>
      <w:r w:rsidRPr="002C3B7E">
        <w:rPr>
          <w:rFonts w:cstheme="minorHAnsi"/>
          <w:b/>
          <w:bCs/>
        </w:rPr>
        <w:t>Requested Information:</w:t>
      </w:r>
      <w:r w:rsidRPr="002C3B7E">
        <w:rPr>
          <w:rFonts w:cstheme="minorHAnsi"/>
        </w:rPr>
        <w:t xml:space="preserve"> </w:t>
      </w:r>
      <w:r w:rsidR="00A055FA" w:rsidRPr="002C3B7E">
        <w:rPr>
          <w:rFonts w:cstheme="minorHAnsi"/>
        </w:rPr>
        <w:t xml:space="preserve">The Offeror must </w:t>
      </w:r>
      <w:r w:rsidR="00880A1C" w:rsidRPr="002C3B7E">
        <w:rPr>
          <w:rFonts w:cstheme="minorHAnsi"/>
        </w:rPr>
        <w:t>respond to Evaluation Criteria “</w:t>
      </w:r>
      <w:r w:rsidR="00C47EA9" w:rsidRPr="002C3B7E">
        <w:rPr>
          <w:rFonts w:cstheme="minorHAnsi"/>
        </w:rPr>
        <w:t>F</w:t>
      </w:r>
      <w:r w:rsidR="00880A1C" w:rsidRPr="002C3B7E">
        <w:rPr>
          <w:rFonts w:cstheme="minorHAnsi"/>
        </w:rPr>
        <w:t xml:space="preserve">” by </w:t>
      </w:r>
      <w:r w:rsidR="00A055FA" w:rsidRPr="002C3B7E">
        <w:rPr>
          <w:rFonts w:cstheme="minorHAnsi"/>
        </w:rPr>
        <w:t>complet</w:t>
      </w:r>
      <w:r w:rsidR="00880A1C" w:rsidRPr="002C3B7E">
        <w:rPr>
          <w:rFonts w:cstheme="minorHAnsi"/>
        </w:rPr>
        <w:t>ing</w:t>
      </w:r>
      <w:r w:rsidR="00A055FA" w:rsidRPr="002C3B7E">
        <w:rPr>
          <w:rFonts w:cstheme="minorHAnsi"/>
        </w:rPr>
        <w:t xml:space="preserve"> the Rate Schedule</w:t>
      </w:r>
      <w:r w:rsidR="008D747B" w:rsidRPr="002C3B7E">
        <w:rPr>
          <w:rFonts w:cstheme="minorHAnsi"/>
        </w:rPr>
        <w:t>s</w:t>
      </w:r>
      <w:r w:rsidR="00604C1A" w:rsidRPr="002C3B7E">
        <w:rPr>
          <w:rFonts w:cstheme="minorHAnsi"/>
        </w:rPr>
        <w:t xml:space="preserve"> provided below</w:t>
      </w:r>
      <w:r w:rsidR="00880A1C" w:rsidRPr="002C3B7E">
        <w:rPr>
          <w:rFonts w:cstheme="minorHAnsi"/>
        </w:rPr>
        <w:t>.</w:t>
      </w:r>
      <w:r w:rsidR="00A055FA" w:rsidRPr="002C3B7E">
        <w:rPr>
          <w:rFonts w:cstheme="minorHAnsi"/>
        </w:rPr>
        <w:t xml:space="preserve"> </w:t>
      </w:r>
      <w:r w:rsidR="007906F7" w:rsidRPr="002C3B7E">
        <w:rPr>
          <w:rFonts w:cstheme="minorHAnsi"/>
        </w:rPr>
        <w:t xml:space="preserve">This Proposal Form contains Rates Schedules for Equipment, Mobilization, and Personnel; </w:t>
      </w:r>
      <w:r w:rsidR="00D46F28" w:rsidRPr="002C3B7E">
        <w:rPr>
          <w:rFonts w:cstheme="minorHAnsi"/>
        </w:rPr>
        <w:t xml:space="preserve">blank </w:t>
      </w:r>
      <w:r w:rsidR="007906F7" w:rsidRPr="002C3B7E">
        <w:rPr>
          <w:rFonts w:cstheme="minorHAnsi"/>
        </w:rPr>
        <w:t>Rates Schedules are provided below. Instructions for completing each Rate Schedule are also provided below</w:t>
      </w:r>
      <w:r w:rsidR="0058725E" w:rsidRPr="002C3B7E">
        <w:rPr>
          <w:rFonts w:cstheme="minorHAnsi"/>
        </w:rPr>
        <w:t>.</w:t>
      </w:r>
      <w:r w:rsidR="00BD21EF" w:rsidRPr="002C3B7E">
        <w:rPr>
          <w:rFonts w:cstheme="minorHAnsi"/>
        </w:rPr>
        <w:t xml:space="preserve"> The Successful Offeror’s mutually agreed upon Rate Schedule will be added to the</w:t>
      </w:r>
      <w:r w:rsidR="00C47EA9" w:rsidRPr="002C3B7E">
        <w:rPr>
          <w:rFonts w:cstheme="minorHAnsi"/>
        </w:rPr>
        <w:t>ir Agreement under</w:t>
      </w:r>
      <w:r w:rsidR="00D46F28" w:rsidRPr="002C3B7E">
        <w:rPr>
          <w:rFonts w:cstheme="minorHAnsi"/>
        </w:rPr>
        <w:t xml:space="preserve"> the </w:t>
      </w:r>
      <w:r w:rsidR="004C65CF" w:rsidRPr="002C3B7E">
        <w:rPr>
          <w:rFonts w:cstheme="minorHAnsi"/>
        </w:rPr>
        <w:t xml:space="preserve">respective </w:t>
      </w:r>
      <w:r w:rsidR="00D46F28" w:rsidRPr="002C3B7E">
        <w:rPr>
          <w:rFonts w:cstheme="minorHAnsi"/>
        </w:rPr>
        <w:t>Project</w:t>
      </w:r>
      <w:r w:rsidR="004C65CF" w:rsidRPr="002C3B7E">
        <w:rPr>
          <w:rFonts w:cstheme="minorHAnsi"/>
        </w:rPr>
        <w:t xml:space="preserve">. </w:t>
      </w:r>
    </w:p>
    <w:p w14:paraId="0D8A984E" w14:textId="77777777" w:rsidR="007906F7" w:rsidRPr="002C3B7E" w:rsidRDefault="007906F7" w:rsidP="00AE3577">
      <w:pPr>
        <w:rPr>
          <w:rFonts w:cstheme="minorHAnsi"/>
        </w:rPr>
      </w:pPr>
    </w:p>
    <w:p w14:paraId="6B046619" w14:textId="0A3007D0" w:rsidR="00C47EA9" w:rsidRPr="002C3B7E" w:rsidRDefault="007906F7" w:rsidP="00C47EA9">
      <w:pPr>
        <w:rPr>
          <w:rFonts w:cstheme="minorHAnsi"/>
        </w:rPr>
      </w:pPr>
      <w:r w:rsidRPr="002C3B7E">
        <w:rPr>
          <w:rFonts w:cstheme="minorHAnsi"/>
        </w:rPr>
        <w:t xml:space="preserve">Offerors should provide the requested details and Hourly Rates for Personnel and Equipment that the Offeror and their Subcontractors propose to utilize on the </w:t>
      </w:r>
      <w:r w:rsidR="00C47EA9" w:rsidRPr="002C3B7E">
        <w:rPr>
          <w:rFonts w:cstheme="minorHAnsi"/>
        </w:rPr>
        <w:t xml:space="preserve">CCWUI and Angel </w:t>
      </w:r>
      <w:r w:rsidRPr="002C3B7E">
        <w:rPr>
          <w:rFonts w:cstheme="minorHAnsi"/>
        </w:rPr>
        <w:t>Project plus Mobilization Rates for Equipment. This includes Equipment that the Offeror currently owns plus Equipment the Offeror plans to rent, lease, or purchase in the future for use on the Project</w:t>
      </w:r>
      <w:r w:rsidR="00C47EA9" w:rsidRPr="002C3B7E">
        <w:rPr>
          <w:rFonts w:cstheme="minorHAnsi"/>
        </w:rPr>
        <w:t>s</w:t>
      </w:r>
      <w:r w:rsidRPr="002C3B7E">
        <w:rPr>
          <w:rFonts w:cstheme="minorHAnsi"/>
        </w:rPr>
        <w:t xml:space="preserve">. </w:t>
      </w:r>
      <w:r w:rsidR="00C47EA9" w:rsidRPr="002C3B7E">
        <w:rPr>
          <w:rFonts w:cstheme="minorHAnsi"/>
        </w:rPr>
        <w:t xml:space="preserve">Offerors may add extra pages of the Equipment Rate Schedule as needed. </w:t>
      </w:r>
    </w:p>
    <w:p w14:paraId="49E241CC" w14:textId="77777777" w:rsidR="00C47EA9" w:rsidRPr="002C3B7E" w:rsidRDefault="00C47EA9" w:rsidP="00C47EA9">
      <w:pPr>
        <w:rPr>
          <w:rFonts w:cstheme="minorHAnsi"/>
        </w:rPr>
      </w:pPr>
    </w:p>
    <w:p w14:paraId="1AAF47B5" w14:textId="56E6DD02" w:rsidR="00C47EA9" w:rsidRPr="002C3B7E" w:rsidRDefault="00C47EA9" w:rsidP="00C47EA9">
      <w:pPr>
        <w:rPr>
          <w:rFonts w:cstheme="minorHAnsi"/>
        </w:rPr>
      </w:pPr>
      <w:r w:rsidRPr="002C3B7E">
        <w:rPr>
          <w:rFonts w:cstheme="minorHAnsi"/>
        </w:rPr>
        <w:t>Rates are requested for calendar years 202</w:t>
      </w:r>
      <w:r w:rsidR="000F6F13" w:rsidRPr="002C3B7E">
        <w:rPr>
          <w:rFonts w:cstheme="minorHAnsi"/>
        </w:rPr>
        <w:t>5</w:t>
      </w:r>
      <w:r w:rsidRPr="002C3B7E">
        <w:rPr>
          <w:rFonts w:cstheme="minorHAnsi"/>
        </w:rPr>
        <w:t xml:space="preserve"> through 202</w:t>
      </w:r>
      <w:r w:rsidR="000F6F13" w:rsidRPr="002C3B7E">
        <w:rPr>
          <w:rFonts w:cstheme="minorHAnsi"/>
        </w:rPr>
        <w:t>7</w:t>
      </w:r>
      <w:r w:rsidRPr="002C3B7E">
        <w:rPr>
          <w:rFonts w:cstheme="minorHAnsi"/>
        </w:rPr>
        <w:t xml:space="preserve"> and shall be defined and listed as US Dollars. </w:t>
      </w:r>
      <w:r w:rsidRPr="002C3B7E">
        <w:rPr>
          <w:rFonts w:cstheme="minorHAnsi"/>
          <w:u w:val="single"/>
        </w:rPr>
        <w:t xml:space="preserve">Hourly Rates shall </w:t>
      </w:r>
      <w:r w:rsidR="000F6F13" w:rsidRPr="002C3B7E">
        <w:rPr>
          <w:rFonts w:cstheme="minorHAnsi"/>
          <w:u w:val="single"/>
        </w:rPr>
        <w:t xml:space="preserve">be all inclusive and shall </w:t>
      </w:r>
      <w:r w:rsidRPr="002C3B7E">
        <w:rPr>
          <w:rFonts w:cstheme="minorHAnsi"/>
          <w:u w:val="single"/>
        </w:rPr>
        <w:t xml:space="preserve">include, as applicable, all associated costs listed in the “Hourly Rate” definition in </w:t>
      </w:r>
      <w:r w:rsidRPr="00555912">
        <w:rPr>
          <w:rFonts w:cstheme="minorHAnsi"/>
        </w:rPr>
        <w:t>Section 6.H.3</w:t>
      </w:r>
      <w:r w:rsidRPr="002C3B7E">
        <w:rPr>
          <w:rFonts w:cstheme="minorHAnsi"/>
        </w:rPr>
        <w:t xml:space="preserve">. Submitted rates and Rate Schedules shall be subject to and reimbursed based on the terms and conditions set forth in </w:t>
      </w:r>
      <w:r w:rsidRPr="00555912">
        <w:rPr>
          <w:rFonts w:cstheme="minorHAnsi"/>
        </w:rPr>
        <w:t>Section 6</w:t>
      </w:r>
      <w:r w:rsidRPr="002C3B7E">
        <w:rPr>
          <w:rFonts w:cstheme="minorHAnsi"/>
        </w:rPr>
        <w:t xml:space="preserve"> of this RFP, the Contracting Agreement Template in </w:t>
      </w:r>
      <w:r w:rsidR="00877D1D" w:rsidRPr="00555912">
        <w:rPr>
          <w:rFonts w:cstheme="minorHAnsi"/>
        </w:rPr>
        <w:t>Appendix F</w:t>
      </w:r>
      <w:r w:rsidRPr="002C3B7E">
        <w:rPr>
          <w:rFonts w:cstheme="minorHAnsi"/>
        </w:rPr>
        <w:t xml:space="preserve">, and all other terms and conditions contained within this procurement. </w:t>
      </w:r>
    </w:p>
    <w:p w14:paraId="6AAC3A31" w14:textId="77777777" w:rsidR="007906F7" w:rsidRPr="002C3B7E" w:rsidRDefault="007906F7" w:rsidP="007906F7">
      <w:pPr>
        <w:rPr>
          <w:rFonts w:cstheme="minorHAnsi"/>
        </w:rPr>
      </w:pPr>
    </w:p>
    <w:p w14:paraId="48F899B1" w14:textId="218A7D2C" w:rsidR="009A4429" w:rsidRPr="002C3B7E" w:rsidRDefault="009A4429" w:rsidP="009A4429">
      <w:pPr>
        <w:rPr>
          <w:rFonts w:cstheme="minorHAnsi"/>
        </w:rPr>
      </w:pPr>
      <w:r w:rsidRPr="002C3B7E">
        <w:rPr>
          <w:rFonts w:cstheme="minorHAnsi"/>
          <w:b/>
          <w:bCs/>
        </w:rPr>
        <w:t>Evaluation Criteria:</w:t>
      </w:r>
      <w:r w:rsidRPr="002C3B7E">
        <w:rPr>
          <w:rFonts w:cstheme="minorHAnsi"/>
        </w:rPr>
        <w:t xml:space="preserve"> Based on the Offeror’s response to Evaluation Factor “</w:t>
      </w:r>
      <w:r w:rsidR="009A757B" w:rsidRPr="002C3B7E">
        <w:rPr>
          <w:rFonts w:cstheme="minorHAnsi"/>
        </w:rPr>
        <w:t>F</w:t>
      </w:r>
      <w:r w:rsidRPr="002C3B7E">
        <w:rPr>
          <w:rFonts w:cstheme="minorHAnsi"/>
        </w:rPr>
        <w:t>” in the Proposal Form, points will be awarded for:</w:t>
      </w:r>
    </w:p>
    <w:p w14:paraId="26381897" w14:textId="35F71A28" w:rsidR="009A757B" w:rsidRPr="002C3B7E" w:rsidRDefault="009A757B" w:rsidP="009C4203">
      <w:pPr>
        <w:pStyle w:val="ListParagraph"/>
        <w:numPr>
          <w:ilvl w:val="0"/>
          <w:numId w:val="58"/>
        </w:numPr>
        <w:rPr>
          <w:rFonts w:cstheme="minorHAnsi"/>
        </w:rPr>
      </w:pPr>
      <w:r w:rsidRPr="002C3B7E">
        <w:rPr>
          <w:rFonts w:cstheme="minorHAnsi"/>
        </w:rPr>
        <w:t xml:space="preserve">The ability of the Offeror to correctly complete the submitted Rate Schedules and the allowability of the submitted equipment and rates; </w:t>
      </w:r>
    </w:p>
    <w:p w14:paraId="51142AFA" w14:textId="77777777" w:rsidR="009A757B" w:rsidRPr="002C3B7E" w:rsidRDefault="009A757B" w:rsidP="009C4203">
      <w:pPr>
        <w:pStyle w:val="ListParagraph"/>
        <w:numPr>
          <w:ilvl w:val="0"/>
          <w:numId w:val="58"/>
        </w:numPr>
        <w:rPr>
          <w:rFonts w:cstheme="minorHAnsi"/>
        </w:rPr>
      </w:pPr>
      <w:r w:rsidRPr="002C3B7E">
        <w:rPr>
          <w:rFonts w:cstheme="minorHAnsi"/>
        </w:rPr>
        <w:t>The relevancy, thoroughness, clarity, and completeness of the Offeror’s submitted Rate Schedule;</w:t>
      </w:r>
    </w:p>
    <w:p w14:paraId="0DC195A9" w14:textId="77777777" w:rsidR="009A757B" w:rsidRPr="002C3B7E" w:rsidRDefault="009A757B" w:rsidP="009C4203">
      <w:pPr>
        <w:pStyle w:val="ListParagraph"/>
        <w:numPr>
          <w:ilvl w:val="0"/>
          <w:numId w:val="58"/>
        </w:numPr>
        <w:rPr>
          <w:rFonts w:cstheme="minorHAnsi"/>
        </w:rPr>
      </w:pPr>
      <w:r w:rsidRPr="002C3B7E">
        <w:rPr>
          <w:rFonts w:cstheme="minorHAnsi"/>
        </w:rPr>
        <w:t xml:space="preserve">The consistency of the Offeror’s submitted Rate Schedules with the Offeror’s response to Evaluation Factor “E. Personnel, Equipment, &amp; Capabilities”; </w:t>
      </w:r>
    </w:p>
    <w:p w14:paraId="01D3D694" w14:textId="0FC43DBE" w:rsidR="009C4203" w:rsidRPr="002C3B7E" w:rsidRDefault="009A757B" w:rsidP="009A757B">
      <w:pPr>
        <w:pStyle w:val="ListParagraph"/>
        <w:numPr>
          <w:ilvl w:val="0"/>
          <w:numId w:val="58"/>
        </w:numPr>
        <w:rPr>
          <w:rFonts w:cstheme="minorHAnsi"/>
        </w:rPr>
      </w:pPr>
      <w:r w:rsidRPr="002C3B7E">
        <w:rPr>
          <w:rFonts w:cstheme="minorHAnsi"/>
        </w:rPr>
        <w:t xml:space="preserve">Whether rates are reasonable relative to the CWA’s Fair Market Value estimates for the listed equipment, mobilization, and personnel; </w:t>
      </w:r>
      <w:r w:rsidR="00E87243" w:rsidRPr="002C3B7E">
        <w:rPr>
          <w:rFonts w:cstheme="minorHAnsi"/>
        </w:rPr>
        <w:t>and</w:t>
      </w:r>
    </w:p>
    <w:p w14:paraId="114EB769" w14:textId="4F015983" w:rsidR="009A4429" w:rsidRPr="002C3B7E" w:rsidRDefault="009A757B" w:rsidP="009A757B">
      <w:pPr>
        <w:pStyle w:val="ListParagraph"/>
        <w:numPr>
          <w:ilvl w:val="0"/>
          <w:numId w:val="58"/>
        </w:numPr>
        <w:rPr>
          <w:rFonts w:cstheme="minorHAnsi"/>
        </w:rPr>
      </w:pPr>
      <w:r w:rsidRPr="002C3B7E">
        <w:rPr>
          <w:rFonts w:cstheme="minorHAnsi"/>
        </w:rPr>
        <w:t xml:space="preserve">Whether rates are reasonable relative to the rates submitted by other Offerors for similar equipment, mobilization, and personnel. </w:t>
      </w:r>
    </w:p>
    <w:p w14:paraId="4560886A" w14:textId="77777777" w:rsidR="009A757B" w:rsidRPr="002C3B7E" w:rsidRDefault="009A757B" w:rsidP="009A4429">
      <w:pPr>
        <w:rPr>
          <w:rFonts w:cstheme="minorHAnsi"/>
        </w:rPr>
      </w:pPr>
    </w:p>
    <w:p w14:paraId="130CA8C6" w14:textId="2D5B641E" w:rsidR="009C4203" w:rsidRPr="002C3B7E" w:rsidRDefault="009C4203" w:rsidP="009C4203">
      <w:pPr>
        <w:rPr>
          <w:rFonts w:cstheme="minorHAnsi"/>
        </w:rPr>
      </w:pPr>
      <w:r w:rsidRPr="002C3B7E">
        <w:rPr>
          <w:rFonts w:cstheme="minorHAnsi"/>
        </w:rPr>
        <w:t>Rates for different makes and models of the same or similar types of equipment may be compared and evaluated by dividing the Hourly Rate by the Horsepower</w:t>
      </w:r>
      <w:r w:rsidR="00E04F15" w:rsidRPr="002C3B7E">
        <w:rPr>
          <w:rFonts w:cstheme="minorHAnsi"/>
        </w:rPr>
        <w:t xml:space="preserve"> Rating</w:t>
      </w:r>
      <w:r w:rsidRPr="002C3B7E">
        <w:rPr>
          <w:rFonts w:cstheme="minorHAnsi"/>
        </w:rPr>
        <w:t>.</w:t>
      </w:r>
    </w:p>
    <w:p w14:paraId="2BFBBFE7" w14:textId="77777777" w:rsidR="009C4203" w:rsidRPr="002C3B7E" w:rsidRDefault="009C4203" w:rsidP="009A4429">
      <w:pPr>
        <w:rPr>
          <w:rFonts w:cstheme="minorHAnsi"/>
        </w:rPr>
      </w:pPr>
    </w:p>
    <w:p w14:paraId="13DEF0EB" w14:textId="77777777" w:rsidR="009A4429" w:rsidRPr="002C3B7E" w:rsidRDefault="009A4429" w:rsidP="009A4429">
      <w:pPr>
        <w:rPr>
          <w:rFonts w:cstheme="minorHAnsi"/>
        </w:rPr>
      </w:pPr>
      <w:r w:rsidRPr="002C3B7E">
        <w:rPr>
          <w:rFonts w:cstheme="minorHAnsi"/>
          <w:b/>
          <w:bCs/>
        </w:rPr>
        <w:t>Points:</w:t>
      </w:r>
      <w:r w:rsidRPr="002C3B7E">
        <w:rPr>
          <w:rFonts w:cstheme="minorHAnsi"/>
        </w:rPr>
        <w:t xml:space="preserve"> 30 points are available in response to this item. </w:t>
      </w:r>
    </w:p>
    <w:p w14:paraId="3C9E2FE8" w14:textId="77777777" w:rsidR="008F2CB9" w:rsidRPr="002C3B7E" w:rsidRDefault="008F2CB9" w:rsidP="00AE3577">
      <w:pPr>
        <w:rPr>
          <w:rFonts w:cstheme="minorHAnsi"/>
        </w:rPr>
      </w:pPr>
    </w:p>
    <w:p w14:paraId="4F7062BA" w14:textId="3E8BC89C" w:rsidR="002B3BA2" w:rsidRPr="002C3B7E" w:rsidRDefault="002B3BA2" w:rsidP="002B3BA2">
      <w:pPr>
        <w:rPr>
          <w:rFonts w:cstheme="minorHAnsi"/>
          <w:b/>
          <w:bCs/>
        </w:rPr>
      </w:pPr>
      <w:bookmarkStart w:id="13" w:name="_Hlk186965351"/>
      <w:r w:rsidRPr="002C3B7E">
        <w:rPr>
          <w:rFonts w:cstheme="minorHAnsi"/>
          <w:b/>
          <w:bCs/>
        </w:rPr>
        <w:t xml:space="preserve">Use the </w:t>
      </w:r>
      <w:r w:rsidR="009C4203" w:rsidRPr="002C3B7E">
        <w:rPr>
          <w:rFonts w:cstheme="minorHAnsi"/>
          <w:b/>
          <w:bCs/>
        </w:rPr>
        <w:t>Rate Schedules</w:t>
      </w:r>
      <w:r w:rsidRPr="002C3B7E">
        <w:rPr>
          <w:rFonts w:cstheme="minorHAnsi"/>
          <w:b/>
          <w:bCs/>
        </w:rPr>
        <w:t xml:space="preserve"> provided below for your response. Add extra page(s)</w:t>
      </w:r>
      <w:r w:rsidR="003C4488" w:rsidRPr="002C3B7E">
        <w:rPr>
          <w:rFonts w:cstheme="minorHAnsi"/>
          <w:b/>
          <w:bCs/>
        </w:rPr>
        <w:t xml:space="preserve"> </w:t>
      </w:r>
      <w:r w:rsidR="00507D0D" w:rsidRPr="002C3B7E">
        <w:rPr>
          <w:rFonts w:cstheme="minorHAnsi"/>
          <w:b/>
          <w:bCs/>
        </w:rPr>
        <w:t xml:space="preserve">of </w:t>
      </w:r>
      <w:r w:rsidR="009C4203" w:rsidRPr="002C3B7E">
        <w:rPr>
          <w:rFonts w:cstheme="minorHAnsi"/>
          <w:b/>
          <w:bCs/>
        </w:rPr>
        <w:t xml:space="preserve">the Equipment Rate Schedule </w:t>
      </w:r>
      <w:r w:rsidRPr="002C3B7E">
        <w:rPr>
          <w:rFonts w:cstheme="minorHAnsi"/>
          <w:b/>
          <w:bCs/>
        </w:rPr>
        <w:t xml:space="preserve">as needed. </w:t>
      </w:r>
    </w:p>
    <w:bookmarkEnd w:id="13"/>
    <w:p w14:paraId="59CDE587" w14:textId="77777777" w:rsidR="009A4429" w:rsidRPr="002C3B7E" w:rsidRDefault="009A4429">
      <w:pPr>
        <w:spacing w:after="160"/>
        <w:contextualSpacing w:val="0"/>
        <w:rPr>
          <w:rFonts w:cstheme="minorHAnsi"/>
          <w:u w:val="single"/>
        </w:rPr>
      </w:pPr>
      <w:r w:rsidRPr="002C3B7E">
        <w:rPr>
          <w:rFonts w:cstheme="minorHAnsi"/>
          <w:u w:val="single"/>
        </w:rPr>
        <w:br w:type="page"/>
      </w:r>
    </w:p>
    <w:p w14:paraId="1437F155" w14:textId="77777777" w:rsidR="00323E73" w:rsidRPr="002C3B7E" w:rsidRDefault="005D5A0D" w:rsidP="00AE3577">
      <w:pPr>
        <w:rPr>
          <w:rFonts w:cstheme="minorHAnsi"/>
        </w:rPr>
      </w:pPr>
      <w:r w:rsidRPr="002C3B7E">
        <w:rPr>
          <w:rFonts w:cstheme="minorHAnsi"/>
          <w:u w:val="single"/>
        </w:rPr>
        <w:lastRenderedPageBreak/>
        <w:t>Equipment Rate Schedule</w:t>
      </w:r>
      <w:r w:rsidR="00323E73" w:rsidRPr="002C3B7E">
        <w:rPr>
          <w:rFonts w:cstheme="minorHAnsi"/>
          <w:u w:val="single"/>
        </w:rPr>
        <w:t xml:space="preserve"> Instructions</w:t>
      </w:r>
      <w:r w:rsidR="00C44941" w:rsidRPr="002C3B7E">
        <w:rPr>
          <w:rFonts w:cstheme="minorHAnsi"/>
          <w:u w:val="single"/>
        </w:rPr>
        <w:t>:</w:t>
      </w:r>
      <w:r w:rsidR="00C44941" w:rsidRPr="002C3B7E">
        <w:rPr>
          <w:rFonts w:cstheme="minorHAnsi"/>
        </w:rPr>
        <w:t xml:space="preserve"> </w:t>
      </w:r>
    </w:p>
    <w:p w14:paraId="18F95EB5" w14:textId="1335DBA4" w:rsidR="00A055FA" w:rsidRPr="002C3B7E" w:rsidRDefault="00C44941" w:rsidP="00AE3577">
      <w:pPr>
        <w:rPr>
          <w:rFonts w:cstheme="minorHAnsi"/>
        </w:rPr>
      </w:pPr>
      <w:r w:rsidRPr="002C3B7E">
        <w:rPr>
          <w:rFonts w:cstheme="minorHAnsi"/>
        </w:rPr>
        <w:t xml:space="preserve">The Offeror shall list the following information </w:t>
      </w:r>
      <w:r w:rsidR="005D5A0D" w:rsidRPr="002C3B7E">
        <w:rPr>
          <w:rFonts w:cstheme="minorHAnsi"/>
        </w:rPr>
        <w:t xml:space="preserve">and Hourly Rates </w:t>
      </w:r>
      <w:r w:rsidRPr="002C3B7E">
        <w:rPr>
          <w:rFonts w:cstheme="minorHAnsi"/>
        </w:rPr>
        <w:t>for Equipment they propose to utilize on the Project</w:t>
      </w:r>
      <w:r w:rsidR="00015060" w:rsidRPr="002C3B7E">
        <w:rPr>
          <w:rFonts w:cstheme="minorHAnsi"/>
        </w:rPr>
        <w:t>. Offerors may add extra page(s) of the Equipment Rate Schedule table as needed:</w:t>
      </w:r>
    </w:p>
    <w:p w14:paraId="2592FCD6" w14:textId="78BF24E7" w:rsidR="00C44941" w:rsidRPr="002C3B7E" w:rsidRDefault="00C44941" w:rsidP="00C44941">
      <w:pPr>
        <w:pStyle w:val="ListParagraph"/>
        <w:numPr>
          <w:ilvl w:val="0"/>
          <w:numId w:val="25"/>
        </w:numPr>
        <w:rPr>
          <w:rFonts w:cstheme="minorHAnsi"/>
        </w:rPr>
      </w:pPr>
      <w:r w:rsidRPr="002C3B7E">
        <w:rPr>
          <w:rFonts w:cstheme="minorHAnsi"/>
        </w:rPr>
        <w:t xml:space="preserve">Equipment Type: List the type of equipment. See Section </w:t>
      </w:r>
      <w:r w:rsidR="009C4203" w:rsidRPr="002C3B7E">
        <w:rPr>
          <w:rFonts w:cstheme="minorHAnsi"/>
        </w:rPr>
        <w:t>2.D</w:t>
      </w:r>
      <w:r w:rsidR="00D46F28" w:rsidRPr="002C3B7E">
        <w:rPr>
          <w:rFonts w:cstheme="minorHAnsi"/>
        </w:rPr>
        <w:t xml:space="preserve"> </w:t>
      </w:r>
      <w:r w:rsidRPr="002C3B7E">
        <w:rPr>
          <w:rFonts w:cstheme="minorHAnsi"/>
        </w:rPr>
        <w:t xml:space="preserve">for examples of types of equipment that might be necessary to implement the Scope of Work. </w:t>
      </w:r>
    </w:p>
    <w:p w14:paraId="2A4A8BD8" w14:textId="4CCD297A" w:rsidR="00C44941" w:rsidRPr="002C3B7E" w:rsidRDefault="00C44941" w:rsidP="00C44941">
      <w:pPr>
        <w:pStyle w:val="ListParagraph"/>
        <w:numPr>
          <w:ilvl w:val="0"/>
          <w:numId w:val="25"/>
        </w:numPr>
        <w:rPr>
          <w:rFonts w:cstheme="minorHAnsi"/>
        </w:rPr>
      </w:pPr>
      <w:r w:rsidRPr="002C3B7E">
        <w:rPr>
          <w:rFonts w:cstheme="minorHAnsi"/>
        </w:rPr>
        <w:t xml:space="preserve">Year(s): List the year the equipment was manufactured. If listing multiple pieces of equipment that </w:t>
      </w:r>
      <w:r w:rsidR="00D46F28" w:rsidRPr="002C3B7E">
        <w:rPr>
          <w:rFonts w:cstheme="minorHAnsi"/>
        </w:rPr>
        <w:t xml:space="preserve">otherwise </w:t>
      </w:r>
      <w:r w:rsidRPr="002C3B7E">
        <w:rPr>
          <w:rFonts w:cstheme="minorHAnsi"/>
        </w:rPr>
        <w:t xml:space="preserve">have the same specifications and hourly rate, list the range of years in which these pieces of equipment were manufactured. </w:t>
      </w:r>
    </w:p>
    <w:p w14:paraId="5FBE53D4" w14:textId="513B147F" w:rsidR="00C44941" w:rsidRPr="002C3B7E" w:rsidRDefault="00C44941" w:rsidP="00C44941">
      <w:pPr>
        <w:pStyle w:val="ListParagraph"/>
        <w:numPr>
          <w:ilvl w:val="0"/>
          <w:numId w:val="25"/>
        </w:numPr>
        <w:rPr>
          <w:rFonts w:cstheme="minorHAnsi"/>
        </w:rPr>
      </w:pPr>
      <w:r w:rsidRPr="002C3B7E">
        <w:rPr>
          <w:rFonts w:cstheme="minorHAnsi"/>
        </w:rPr>
        <w:t>Make &amp; Model: List the Manufacturer and the Model Name</w:t>
      </w:r>
      <w:r w:rsidR="00CC6513" w:rsidRPr="002C3B7E">
        <w:rPr>
          <w:rFonts w:cstheme="minorHAnsi"/>
        </w:rPr>
        <w:t>/</w:t>
      </w:r>
      <w:r w:rsidRPr="002C3B7E">
        <w:rPr>
          <w:rFonts w:cstheme="minorHAnsi"/>
        </w:rPr>
        <w:t xml:space="preserve">Number. </w:t>
      </w:r>
    </w:p>
    <w:p w14:paraId="029B9643" w14:textId="0ED2FA9D" w:rsidR="00CC6513" w:rsidRPr="002C3B7E" w:rsidRDefault="00CC6513" w:rsidP="00C44941">
      <w:pPr>
        <w:pStyle w:val="ListParagraph"/>
        <w:numPr>
          <w:ilvl w:val="0"/>
          <w:numId w:val="25"/>
        </w:numPr>
        <w:rPr>
          <w:rFonts w:cstheme="minorHAnsi"/>
        </w:rPr>
      </w:pPr>
      <w:r w:rsidRPr="002C3B7E">
        <w:rPr>
          <w:rFonts w:cstheme="minorHAnsi"/>
        </w:rPr>
        <w:t>Horsepower: List the horsepower rating.</w:t>
      </w:r>
    </w:p>
    <w:p w14:paraId="0AA5E581" w14:textId="71666EF1" w:rsidR="00CC6513" w:rsidRPr="002C3B7E" w:rsidRDefault="00CC6513" w:rsidP="00CC6513">
      <w:pPr>
        <w:pStyle w:val="ListParagraph"/>
        <w:numPr>
          <w:ilvl w:val="0"/>
          <w:numId w:val="25"/>
        </w:numPr>
        <w:rPr>
          <w:rFonts w:cstheme="minorHAnsi"/>
        </w:rPr>
      </w:pPr>
      <w:r w:rsidRPr="002C3B7E">
        <w:rPr>
          <w:rFonts w:cstheme="minorHAnsi"/>
        </w:rPr>
        <w:t>Attachment: List the attachments for the piece of equipment if applicable. If the piece of equipment has a hydraulicly driven attachment</w:t>
      </w:r>
      <w:r w:rsidR="00B56B16" w:rsidRPr="002C3B7E">
        <w:rPr>
          <w:rFonts w:cstheme="minorHAnsi"/>
        </w:rPr>
        <w:t>(s)</w:t>
      </w:r>
      <w:r w:rsidRPr="002C3B7E">
        <w:rPr>
          <w:rFonts w:cstheme="minorHAnsi"/>
        </w:rPr>
        <w:t>, list the type, style, make, and/or model of the attachment head</w:t>
      </w:r>
      <w:r w:rsidR="00B56B16" w:rsidRPr="002C3B7E">
        <w:rPr>
          <w:rFonts w:cstheme="minorHAnsi"/>
        </w:rPr>
        <w:t>(s)</w:t>
      </w:r>
      <w:r w:rsidRPr="002C3B7E">
        <w:rPr>
          <w:rFonts w:cstheme="minorHAnsi"/>
        </w:rPr>
        <w:t xml:space="preserve">. If submitting different rates for more than one attachment on the same piece of equipment, please list these separately.  Example: If listing a skid steer with the same rate for multiple attachments, then just list this skid steer once. If listing a skid steer with a different rate for different attachments, then list the skid steer as many times as is necessary to list all the rates.  </w:t>
      </w:r>
    </w:p>
    <w:p w14:paraId="720D8425" w14:textId="01B22A02" w:rsidR="00CC6513" w:rsidRPr="002C3B7E" w:rsidRDefault="00CC6513" w:rsidP="00CC6513">
      <w:pPr>
        <w:pStyle w:val="ListParagraph"/>
        <w:numPr>
          <w:ilvl w:val="0"/>
          <w:numId w:val="25"/>
        </w:numPr>
        <w:rPr>
          <w:rFonts w:cstheme="minorHAnsi"/>
        </w:rPr>
      </w:pPr>
      <w:r w:rsidRPr="002C3B7E">
        <w:rPr>
          <w:rFonts w:cstheme="minorHAnsi"/>
        </w:rPr>
        <w:t xml:space="preserve">Notes: List pertinent notes related to this equipment’s capabilities. Examples include synced tether, leveling cab, thumb, rippers, winch (not synced), hauling capacity (in tons, length, width, height, and/or volume), towed (i.e., is not self-propelled), etc.  </w:t>
      </w:r>
    </w:p>
    <w:p w14:paraId="36FD784C" w14:textId="3DFBD54E" w:rsidR="00CC6513" w:rsidRPr="002C3B7E" w:rsidRDefault="00B56B16" w:rsidP="00C44941">
      <w:pPr>
        <w:pStyle w:val="ListParagraph"/>
        <w:numPr>
          <w:ilvl w:val="0"/>
          <w:numId w:val="25"/>
        </w:numPr>
        <w:rPr>
          <w:rFonts w:cstheme="minorHAnsi"/>
        </w:rPr>
      </w:pPr>
      <w:r w:rsidRPr="002C3B7E">
        <w:rPr>
          <w:rFonts w:cstheme="minorHAnsi"/>
        </w:rPr>
        <w:t xml:space="preserve">Hourly Rate: List the Hourly Rate </w:t>
      </w:r>
      <w:r w:rsidR="00B97729" w:rsidRPr="002C3B7E">
        <w:rPr>
          <w:rFonts w:cstheme="minorHAnsi"/>
        </w:rPr>
        <w:t xml:space="preserve">in US Dollars </w:t>
      </w:r>
      <w:r w:rsidRPr="002C3B7E">
        <w:rPr>
          <w:rFonts w:cstheme="minorHAnsi"/>
        </w:rPr>
        <w:t>per Billable Hour for calendar year</w:t>
      </w:r>
      <w:r w:rsidR="006B6061" w:rsidRPr="002C3B7E">
        <w:rPr>
          <w:rFonts w:cstheme="minorHAnsi"/>
        </w:rPr>
        <w:t>s 202</w:t>
      </w:r>
      <w:r w:rsidR="000F6F13" w:rsidRPr="002C3B7E">
        <w:rPr>
          <w:rFonts w:cstheme="minorHAnsi"/>
        </w:rPr>
        <w:t>5, 2026, and 2027</w:t>
      </w:r>
      <w:r w:rsidR="006B6061" w:rsidRPr="002C3B7E">
        <w:rPr>
          <w:rFonts w:cstheme="minorHAnsi"/>
        </w:rPr>
        <w:t xml:space="preserve">. </w:t>
      </w:r>
    </w:p>
    <w:p w14:paraId="7068660B" w14:textId="77777777" w:rsidR="00C57DC7" w:rsidRPr="002C3B7E" w:rsidRDefault="00C57DC7" w:rsidP="00C57DC7">
      <w:pPr>
        <w:rPr>
          <w:rFonts w:cstheme="minorHAnsi"/>
        </w:rPr>
      </w:pPr>
    </w:p>
    <w:p w14:paraId="582016E1" w14:textId="1D1DD6A7" w:rsidR="00067AA8" w:rsidRPr="002C3B7E" w:rsidRDefault="00067AA8" w:rsidP="00067AA8">
      <w:pPr>
        <w:rPr>
          <w:rFonts w:cstheme="minorHAnsi"/>
        </w:rPr>
      </w:pPr>
      <w:r w:rsidRPr="002C3B7E">
        <w:rPr>
          <w:rFonts w:cstheme="minorHAnsi"/>
        </w:rPr>
        <w:t xml:space="preserve">“Hourly Rate” for light and heavy equipment means the proposed fully loaded, all-inclusive maximum Hourly Rate in US Dollars that includes personnel costs as applicable plus the use of the piece of equipment, operator costs, insurance costs, fuel and fluid costs, general and administrative expenses, profit, and all maintenance costs for the specified piece of equipment. The </w:t>
      </w:r>
      <w:r w:rsidR="00142E15" w:rsidRPr="002C3B7E">
        <w:rPr>
          <w:rFonts w:cstheme="minorHAnsi"/>
        </w:rPr>
        <w:t>caveat</w:t>
      </w:r>
      <w:r w:rsidRPr="002C3B7E">
        <w:rPr>
          <w:rFonts w:cstheme="minorHAnsi"/>
        </w:rPr>
        <w:t xml:space="preserve"> is for equipment that does not have one dedicated operator assigned to the piece of equipment, such as chippers and light trailers</w:t>
      </w:r>
      <w:r w:rsidR="00A42742" w:rsidRPr="002C3B7E">
        <w:rPr>
          <w:rFonts w:cstheme="minorHAnsi"/>
        </w:rPr>
        <w:t>; t</w:t>
      </w:r>
      <w:r w:rsidR="009610D2" w:rsidRPr="002C3B7E">
        <w:rPr>
          <w:rFonts w:cstheme="minorHAnsi"/>
        </w:rPr>
        <w:t>he h</w:t>
      </w:r>
      <w:r w:rsidRPr="002C3B7E">
        <w:rPr>
          <w:rFonts w:cstheme="minorHAnsi"/>
        </w:rPr>
        <w:t xml:space="preserve">ourly rates </w:t>
      </w:r>
      <w:r w:rsidR="009610D2" w:rsidRPr="002C3B7E">
        <w:rPr>
          <w:rFonts w:cstheme="minorHAnsi"/>
        </w:rPr>
        <w:t xml:space="preserve">for these types of equipment </w:t>
      </w:r>
      <w:r w:rsidRPr="002C3B7E">
        <w:rPr>
          <w:rFonts w:cstheme="minorHAnsi"/>
        </w:rPr>
        <w:t xml:space="preserve">should not include personnel costs. </w:t>
      </w:r>
    </w:p>
    <w:p w14:paraId="740FBF33" w14:textId="77777777" w:rsidR="00067AA8" w:rsidRPr="002C3B7E" w:rsidRDefault="00067AA8" w:rsidP="00C57DC7">
      <w:pPr>
        <w:rPr>
          <w:rFonts w:cstheme="minorHAnsi"/>
        </w:rPr>
      </w:pPr>
    </w:p>
    <w:p w14:paraId="3A5A381D" w14:textId="1AAD443E" w:rsidR="00C57DC7" w:rsidRPr="002C3B7E" w:rsidRDefault="00C57DC7" w:rsidP="009C4203">
      <w:pPr>
        <w:rPr>
          <w:rFonts w:cstheme="minorHAnsi"/>
        </w:rPr>
      </w:pPr>
      <w:r w:rsidRPr="002C3B7E">
        <w:rPr>
          <w:rFonts w:cstheme="minorHAnsi"/>
          <w:u w:val="single"/>
        </w:rPr>
        <w:t xml:space="preserve">Masticators with vertical shaft </w:t>
      </w:r>
      <w:r w:rsidRPr="002C3B7E">
        <w:rPr>
          <w:rFonts w:cstheme="minorHAnsi"/>
          <w:b/>
          <w:bCs/>
          <w:u w:val="single"/>
        </w:rPr>
        <w:t>disc style</w:t>
      </w:r>
      <w:r w:rsidRPr="002C3B7E">
        <w:rPr>
          <w:rFonts w:cstheme="minorHAnsi"/>
          <w:u w:val="single"/>
        </w:rPr>
        <w:t xml:space="preserve"> mulching heads will not be allowed on the Project</w:t>
      </w:r>
      <w:r w:rsidR="00975D0C" w:rsidRPr="002C3B7E">
        <w:rPr>
          <w:rFonts w:cstheme="minorHAnsi"/>
          <w:u w:val="single"/>
        </w:rPr>
        <w:t>s under any circumstances</w:t>
      </w:r>
      <w:r w:rsidRPr="002C3B7E">
        <w:rPr>
          <w:rFonts w:cstheme="minorHAnsi"/>
          <w:u w:val="single"/>
        </w:rPr>
        <w:t xml:space="preserve"> due to safety reasons.</w:t>
      </w:r>
      <w:r w:rsidRPr="002C3B7E">
        <w:rPr>
          <w:rFonts w:cstheme="minorHAnsi"/>
        </w:rPr>
        <w:t xml:space="preserve"> Drum style mulching heads with horizontal shafts and deck style mulching heads with vertical shafts are acceptable.</w:t>
      </w:r>
      <w:r w:rsidR="009C4203" w:rsidRPr="002C3B7E">
        <w:rPr>
          <w:rFonts w:cstheme="minorHAnsi"/>
        </w:rPr>
        <w:t xml:space="preserve"> </w:t>
      </w:r>
    </w:p>
    <w:p w14:paraId="4DDC685A" w14:textId="77777777" w:rsidR="002B3BA2" w:rsidRPr="002C3B7E" w:rsidRDefault="002B3BA2" w:rsidP="002B3BA2">
      <w:pPr>
        <w:rPr>
          <w:rFonts w:cstheme="minorHAnsi"/>
        </w:rPr>
      </w:pPr>
    </w:p>
    <w:p w14:paraId="0753AF56" w14:textId="7D07B97B" w:rsidR="00DA3FD8" w:rsidRPr="002C3B7E" w:rsidRDefault="00DA3FD8">
      <w:pPr>
        <w:spacing w:after="160"/>
        <w:contextualSpacing w:val="0"/>
        <w:rPr>
          <w:rFonts w:cstheme="minorHAnsi"/>
        </w:rPr>
      </w:pPr>
      <w:r w:rsidRPr="002C3B7E">
        <w:rPr>
          <w:rFonts w:cstheme="minorHAnsi"/>
        </w:rPr>
        <w:br w:type="page"/>
      </w:r>
    </w:p>
    <w:p w14:paraId="44D17884" w14:textId="64EF4533" w:rsidR="00015060" w:rsidRPr="002C3B7E" w:rsidRDefault="00015060" w:rsidP="00015060">
      <w:pPr>
        <w:contextualSpacing w:val="0"/>
        <w:rPr>
          <w:rFonts w:cstheme="minorHAnsi"/>
        </w:rPr>
      </w:pPr>
      <w:r w:rsidRPr="002C3B7E">
        <w:rPr>
          <w:rFonts w:cstheme="minorHAnsi"/>
        </w:rPr>
        <w:lastRenderedPageBreak/>
        <w:t>Equipment Rate Schedule:</w:t>
      </w:r>
    </w:p>
    <w:tbl>
      <w:tblPr>
        <w:tblStyle w:val="TableGrid"/>
        <w:tblW w:w="0" w:type="auto"/>
        <w:tblLook w:val="04A0" w:firstRow="1" w:lastRow="0" w:firstColumn="1" w:lastColumn="0" w:noHBand="0" w:noVBand="1"/>
      </w:tblPr>
      <w:tblGrid>
        <w:gridCol w:w="2160"/>
        <w:gridCol w:w="1440"/>
        <w:gridCol w:w="2160"/>
        <w:gridCol w:w="1008"/>
        <w:gridCol w:w="1440"/>
        <w:gridCol w:w="2880"/>
        <w:gridCol w:w="1008"/>
        <w:gridCol w:w="1008"/>
        <w:gridCol w:w="1008"/>
      </w:tblGrid>
      <w:tr w:rsidR="00DA3FD8" w:rsidRPr="002C3B7E" w14:paraId="2A30C21B" w14:textId="77777777" w:rsidTr="00715686">
        <w:trPr>
          <w:trHeight w:val="288"/>
        </w:trPr>
        <w:tc>
          <w:tcPr>
            <w:tcW w:w="2160" w:type="dxa"/>
            <w:vMerge w:val="restart"/>
            <w:vAlign w:val="center"/>
          </w:tcPr>
          <w:p w14:paraId="2A6A5883" w14:textId="486CE5B8" w:rsidR="00DA3FD8" w:rsidRPr="002C3B7E" w:rsidRDefault="00DA3FD8" w:rsidP="00F0468A">
            <w:pPr>
              <w:jc w:val="center"/>
              <w:rPr>
                <w:rFonts w:cstheme="minorHAnsi"/>
                <w:b/>
                <w:bCs/>
              </w:rPr>
            </w:pPr>
            <w:r w:rsidRPr="002C3B7E">
              <w:rPr>
                <w:rFonts w:cstheme="minorHAnsi"/>
                <w:b/>
                <w:bCs/>
              </w:rPr>
              <w:t>Equipment Type</w:t>
            </w:r>
          </w:p>
        </w:tc>
        <w:tc>
          <w:tcPr>
            <w:tcW w:w="1440" w:type="dxa"/>
            <w:vMerge w:val="restart"/>
            <w:vAlign w:val="center"/>
          </w:tcPr>
          <w:p w14:paraId="4CD26C03" w14:textId="2DF0C14F" w:rsidR="00DA3FD8" w:rsidRPr="002C3B7E" w:rsidRDefault="00DA3FD8" w:rsidP="00F0468A">
            <w:pPr>
              <w:jc w:val="center"/>
              <w:rPr>
                <w:rFonts w:cstheme="minorHAnsi"/>
                <w:b/>
                <w:bCs/>
              </w:rPr>
            </w:pPr>
            <w:r w:rsidRPr="002C3B7E">
              <w:rPr>
                <w:rFonts w:cstheme="minorHAnsi"/>
                <w:b/>
                <w:bCs/>
              </w:rPr>
              <w:t>Year(s)</w:t>
            </w:r>
          </w:p>
        </w:tc>
        <w:tc>
          <w:tcPr>
            <w:tcW w:w="2160" w:type="dxa"/>
            <w:vMerge w:val="restart"/>
            <w:vAlign w:val="center"/>
          </w:tcPr>
          <w:p w14:paraId="3F868170" w14:textId="35FE9621" w:rsidR="00DA3FD8" w:rsidRPr="002C3B7E" w:rsidRDefault="00DA3FD8" w:rsidP="00F0468A">
            <w:pPr>
              <w:jc w:val="center"/>
              <w:rPr>
                <w:rFonts w:cstheme="minorHAnsi"/>
                <w:b/>
                <w:bCs/>
              </w:rPr>
            </w:pPr>
            <w:r w:rsidRPr="002C3B7E">
              <w:rPr>
                <w:rFonts w:cstheme="minorHAnsi"/>
                <w:b/>
                <w:bCs/>
              </w:rPr>
              <w:t>Make &amp; Model</w:t>
            </w:r>
          </w:p>
        </w:tc>
        <w:tc>
          <w:tcPr>
            <w:tcW w:w="1008" w:type="dxa"/>
            <w:vMerge w:val="restart"/>
            <w:vAlign w:val="center"/>
          </w:tcPr>
          <w:p w14:paraId="26207111" w14:textId="47FE5807" w:rsidR="00DA3FD8" w:rsidRPr="002C3B7E" w:rsidRDefault="00DA3FD8" w:rsidP="00F0468A">
            <w:pPr>
              <w:jc w:val="center"/>
              <w:rPr>
                <w:rFonts w:cstheme="minorHAnsi"/>
                <w:b/>
                <w:bCs/>
              </w:rPr>
            </w:pPr>
            <w:r w:rsidRPr="002C3B7E">
              <w:rPr>
                <w:rFonts w:cstheme="minorHAnsi"/>
                <w:b/>
                <w:bCs/>
              </w:rPr>
              <w:t>Horse- power</w:t>
            </w:r>
          </w:p>
        </w:tc>
        <w:tc>
          <w:tcPr>
            <w:tcW w:w="1440" w:type="dxa"/>
            <w:vMerge w:val="restart"/>
            <w:vAlign w:val="center"/>
          </w:tcPr>
          <w:p w14:paraId="459E68AD" w14:textId="79462F43" w:rsidR="00DA3FD8" w:rsidRPr="002C3B7E" w:rsidRDefault="00DA3FD8" w:rsidP="00F0468A">
            <w:pPr>
              <w:jc w:val="center"/>
              <w:rPr>
                <w:rFonts w:cstheme="minorHAnsi"/>
                <w:b/>
                <w:bCs/>
              </w:rPr>
            </w:pPr>
            <w:r w:rsidRPr="002C3B7E">
              <w:rPr>
                <w:rFonts w:cstheme="minorHAnsi"/>
                <w:b/>
                <w:bCs/>
              </w:rPr>
              <w:t>Attachment</w:t>
            </w:r>
          </w:p>
        </w:tc>
        <w:tc>
          <w:tcPr>
            <w:tcW w:w="2880" w:type="dxa"/>
            <w:vMerge w:val="restart"/>
            <w:vAlign w:val="center"/>
          </w:tcPr>
          <w:p w14:paraId="692283F8" w14:textId="1A3F7B98" w:rsidR="00DA3FD8" w:rsidRPr="002C3B7E" w:rsidRDefault="00DA3FD8" w:rsidP="00F0468A">
            <w:pPr>
              <w:jc w:val="center"/>
              <w:rPr>
                <w:rFonts w:cstheme="minorHAnsi"/>
                <w:b/>
                <w:bCs/>
              </w:rPr>
            </w:pPr>
            <w:r w:rsidRPr="002C3B7E">
              <w:rPr>
                <w:rFonts w:cstheme="minorHAnsi"/>
                <w:b/>
                <w:bCs/>
              </w:rPr>
              <w:t>Notes</w:t>
            </w:r>
          </w:p>
        </w:tc>
        <w:tc>
          <w:tcPr>
            <w:tcW w:w="3024" w:type="dxa"/>
            <w:gridSpan w:val="3"/>
            <w:vAlign w:val="center"/>
          </w:tcPr>
          <w:p w14:paraId="66C2B831" w14:textId="48625713" w:rsidR="00DA3FD8" w:rsidRPr="002C3B7E" w:rsidRDefault="00DA3FD8" w:rsidP="00DA3FD8">
            <w:pPr>
              <w:jc w:val="center"/>
              <w:rPr>
                <w:rFonts w:cstheme="minorHAnsi"/>
                <w:b/>
                <w:bCs/>
              </w:rPr>
            </w:pPr>
            <w:r w:rsidRPr="002C3B7E">
              <w:rPr>
                <w:rFonts w:cstheme="minorHAnsi"/>
                <w:b/>
                <w:bCs/>
              </w:rPr>
              <w:t>Hourly Rate</w:t>
            </w:r>
            <w:r w:rsidR="00507D0D" w:rsidRPr="002C3B7E">
              <w:rPr>
                <w:rFonts w:cstheme="minorHAnsi"/>
                <w:b/>
                <w:bCs/>
              </w:rPr>
              <w:t>s</w:t>
            </w:r>
          </w:p>
        </w:tc>
      </w:tr>
      <w:tr w:rsidR="00DA3FD8" w:rsidRPr="002C3B7E" w14:paraId="29768BA5" w14:textId="77777777" w:rsidTr="00F0468A">
        <w:trPr>
          <w:trHeight w:val="288"/>
        </w:trPr>
        <w:tc>
          <w:tcPr>
            <w:tcW w:w="2160" w:type="dxa"/>
            <w:vMerge/>
            <w:vAlign w:val="center"/>
          </w:tcPr>
          <w:p w14:paraId="1DAF4D4D" w14:textId="77777777" w:rsidR="00DA3FD8" w:rsidRPr="002C3B7E" w:rsidRDefault="00DA3FD8" w:rsidP="00F0468A">
            <w:pPr>
              <w:jc w:val="center"/>
              <w:rPr>
                <w:rFonts w:cstheme="minorHAnsi"/>
                <w:b/>
                <w:bCs/>
              </w:rPr>
            </w:pPr>
          </w:p>
        </w:tc>
        <w:tc>
          <w:tcPr>
            <w:tcW w:w="1440" w:type="dxa"/>
            <w:vMerge/>
            <w:vAlign w:val="center"/>
          </w:tcPr>
          <w:p w14:paraId="69353326" w14:textId="77777777" w:rsidR="00DA3FD8" w:rsidRPr="002C3B7E" w:rsidRDefault="00DA3FD8" w:rsidP="00F0468A">
            <w:pPr>
              <w:jc w:val="center"/>
              <w:rPr>
                <w:rFonts w:cstheme="minorHAnsi"/>
                <w:b/>
                <w:bCs/>
              </w:rPr>
            </w:pPr>
          </w:p>
        </w:tc>
        <w:tc>
          <w:tcPr>
            <w:tcW w:w="2160" w:type="dxa"/>
            <w:vMerge/>
            <w:vAlign w:val="center"/>
          </w:tcPr>
          <w:p w14:paraId="38F83124" w14:textId="77777777" w:rsidR="00DA3FD8" w:rsidRPr="002C3B7E" w:rsidRDefault="00DA3FD8" w:rsidP="00F0468A">
            <w:pPr>
              <w:jc w:val="center"/>
              <w:rPr>
                <w:rFonts w:cstheme="minorHAnsi"/>
                <w:b/>
                <w:bCs/>
              </w:rPr>
            </w:pPr>
          </w:p>
        </w:tc>
        <w:tc>
          <w:tcPr>
            <w:tcW w:w="1008" w:type="dxa"/>
            <w:vMerge/>
            <w:vAlign w:val="center"/>
          </w:tcPr>
          <w:p w14:paraId="248200FB" w14:textId="77777777" w:rsidR="00DA3FD8" w:rsidRPr="002C3B7E" w:rsidRDefault="00DA3FD8" w:rsidP="00F0468A">
            <w:pPr>
              <w:jc w:val="center"/>
              <w:rPr>
                <w:rFonts w:cstheme="minorHAnsi"/>
                <w:b/>
                <w:bCs/>
              </w:rPr>
            </w:pPr>
          </w:p>
        </w:tc>
        <w:tc>
          <w:tcPr>
            <w:tcW w:w="1440" w:type="dxa"/>
            <w:vMerge/>
            <w:vAlign w:val="center"/>
          </w:tcPr>
          <w:p w14:paraId="2A6C5AED" w14:textId="77777777" w:rsidR="00DA3FD8" w:rsidRPr="002C3B7E" w:rsidRDefault="00DA3FD8" w:rsidP="00F0468A">
            <w:pPr>
              <w:jc w:val="center"/>
              <w:rPr>
                <w:rFonts w:cstheme="minorHAnsi"/>
                <w:b/>
                <w:bCs/>
              </w:rPr>
            </w:pPr>
          </w:p>
        </w:tc>
        <w:tc>
          <w:tcPr>
            <w:tcW w:w="2880" w:type="dxa"/>
            <w:vMerge/>
            <w:vAlign w:val="center"/>
          </w:tcPr>
          <w:p w14:paraId="19E9035A" w14:textId="77777777" w:rsidR="00DA3FD8" w:rsidRPr="002C3B7E" w:rsidRDefault="00DA3FD8" w:rsidP="00F0468A">
            <w:pPr>
              <w:jc w:val="center"/>
              <w:rPr>
                <w:rFonts w:cstheme="minorHAnsi"/>
                <w:b/>
                <w:bCs/>
              </w:rPr>
            </w:pPr>
          </w:p>
        </w:tc>
        <w:tc>
          <w:tcPr>
            <w:tcW w:w="1008" w:type="dxa"/>
            <w:vAlign w:val="center"/>
          </w:tcPr>
          <w:p w14:paraId="1B325197" w14:textId="0132E329" w:rsidR="00DA3FD8" w:rsidRPr="002C3B7E" w:rsidRDefault="00DA3FD8" w:rsidP="00F0468A">
            <w:pPr>
              <w:jc w:val="center"/>
              <w:rPr>
                <w:rFonts w:cstheme="minorHAnsi"/>
                <w:b/>
                <w:bCs/>
              </w:rPr>
            </w:pPr>
            <w:r w:rsidRPr="002C3B7E">
              <w:rPr>
                <w:rFonts w:cstheme="minorHAnsi"/>
                <w:b/>
                <w:bCs/>
              </w:rPr>
              <w:t>202</w:t>
            </w:r>
            <w:r w:rsidR="00740120" w:rsidRPr="002C3B7E">
              <w:rPr>
                <w:rFonts w:cstheme="minorHAnsi"/>
                <w:b/>
                <w:bCs/>
              </w:rPr>
              <w:t>5</w:t>
            </w:r>
          </w:p>
        </w:tc>
        <w:tc>
          <w:tcPr>
            <w:tcW w:w="1008" w:type="dxa"/>
            <w:vAlign w:val="center"/>
          </w:tcPr>
          <w:p w14:paraId="7470C2AD" w14:textId="18415CDC" w:rsidR="00DA3FD8" w:rsidRPr="002C3B7E" w:rsidRDefault="00740120" w:rsidP="00F0468A">
            <w:pPr>
              <w:jc w:val="center"/>
              <w:rPr>
                <w:rFonts w:cstheme="minorHAnsi"/>
                <w:b/>
                <w:bCs/>
              </w:rPr>
            </w:pPr>
            <w:r w:rsidRPr="002C3B7E">
              <w:rPr>
                <w:rFonts w:cstheme="minorHAnsi"/>
                <w:b/>
                <w:bCs/>
              </w:rPr>
              <w:t>2026</w:t>
            </w:r>
          </w:p>
        </w:tc>
        <w:tc>
          <w:tcPr>
            <w:tcW w:w="1008" w:type="dxa"/>
            <w:vAlign w:val="center"/>
          </w:tcPr>
          <w:p w14:paraId="24E9693A" w14:textId="1E9429E9" w:rsidR="00DA3FD8" w:rsidRPr="002C3B7E" w:rsidRDefault="00740120" w:rsidP="00F0468A">
            <w:pPr>
              <w:jc w:val="center"/>
              <w:rPr>
                <w:rFonts w:cstheme="minorHAnsi"/>
                <w:b/>
                <w:bCs/>
              </w:rPr>
            </w:pPr>
            <w:r w:rsidRPr="002C3B7E">
              <w:rPr>
                <w:rFonts w:cstheme="minorHAnsi"/>
                <w:b/>
                <w:bCs/>
              </w:rPr>
              <w:t>2027</w:t>
            </w:r>
          </w:p>
        </w:tc>
      </w:tr>
      <w:tr w:rsidR="00F0468A" w:rsidRPr="002C3B7E" w14:paraId="76F6546C" w14:textId="77777777" w:rsidTr="002B3BA2">
        <w:trPr>
          <w:trHeight w:val="605"/>
        </w:trPr>
        <w:tc>
          <w:tcPr>
            <w:tcW w:w="2160" w:type="dxa"/>
            <w:vAlign w:val="center"/>
          </w:tcPr>
          <w:p w14:paraId="6EC56912" w14:textId="77777777" w:rsidR="00F0468A" w:rsidRPr="002C3B7E" w:rsidRDefault="00F0468A" w:rsidP="00F0468A">
            <w:pPr>
              <w:jc w:val="center"/>
              <w:rPr>
                <w:rFonts w:cstheme="minorHAnsi"/>
              </w:rPr>
            </w:pPr>
          </w:p>
        </w:tc>
        <w:tc>
          <w:tcPr>
            <w:tcW w:w="1440" w:type="dxa"/>
            <w:vAlign w:val="center"/>
          </w:tcPr>
          <w:p w14:paraId="265CC0E4" w14:textId="77777777" w:rsidR="00F0468A" w:rsidRPr="002C3B7E" w:rsidRDefault="00F0468A" w:rsidP="00F0468A">
            <w:pPr>
              <w:jc w:val="center"/>
              <w:rPr>
                <w:rFonts w:cstheme="minorHAnsi"/>
              </w:rPr>
            </w:pPr>
          </w:p>
        </w:tc>
        <w:tc>
          <w:tcPr>
            <w:tcW w:w="2160" w:type="dxa"/>
            <w:vAlign w:val="center"/>
          </w:tcPr>
          <w:p w14:paraId="4F60AD4A" w14:textId="77777777" w:rsidR="00F0468A" w:rsidRPr="002C3B7E" w:rsidRDefault="00F0468A" w:rsidP="00F0468A">
            <w:pPr>
              <w:jc w:val="center"/>
              <w:rPr>
                <w:rFonts w:cstheme="minorHAnsi"/>
              </w:rPr>
            </w:pPr>
          </w:p>
        </w:tc>
        <w:tc>
          <w:tcPr>
            <w:tcW w:w="1008" w:type="dxa"/>
            <w:vAlign w:val="center"/>
          </w:tcPr>
          <w:p w14:paraId="4AE4CE24" w14:textId="77777777" w:rsidR="00F0468A" w:rsidRPr="002C3B7E" w:rsidRDefault="00F0468A" w:rsidP="00F0468A">
            <w:pPr>
              <w:jc w:val="center"/>
              <w:rPr>
                <w:rFonts w:cstheme="minorHAnsi"/>
              </w:rPr>
            </w:pPr>
          </w:p>
        </w:tc>
        <w:tc>
          <w:tcPr>
            <w:tcW w:w="1440" w:type="dxa"/>
            <w:vAlign w:val="center"/>
          </w:tcPr>
          <w:p w14:paraId="46C52840" w14:textId="77777777" w:rsidR="00F0468A" w:rsidRPr="002C3B7E" w:rsidRDefault="00F0468A" w:rsidP="00F0468A">
            <w:pPr>
              <w:jc w:val="center"/>
              <w:rPr>
                <w:rFonts w:cstheme="minorHAnsi"/>
              </w:rPr>
            </w:pPr>
          </w:p>
        </w:tc>
        <w:tc>
          <w:tcPr>
            <w:tcW w:w="2880" w:type="dxa"/>
            <w:vAlign w:val="center"/>
          </w:tcPr>
          <w:p w14:paraId="14A5EBAE" w14:textId="77777777" w:rsidR="00F0468A" w:rsidRPr="002C3B7E" w:rsidRDefault="00F0468A" w:rsidP="00F0468A">
            <w:pPr>
              <w:jc w:val="center"/>
              <w:rPr>
                <w:rFonts w:cstheme="minorHAnsi"/>
              </w:rPr>
            </w:pPr>
          </w:p>
        </w:tc>
        <w:tc>
          <w:tcPr>
            <w:tcW w:w="1008" w:type="dxa"/>
            <w:vAlign w:val="center"/>
          </w:tcPr>
          <w:p w14:paraId="3C4F302D" w14:textId="77777777" w:rsidR="00F0468A" w:rsidRPr="002C3B7E" w:rsidRDefault="00F0468A" w:rsidP="00F0468A">
            <w:pPr>
              <w:jc w:val="center"/>
              <w:rPr>
                <w:rFonts w:cstheme="minorHAnsi"/>
              </w:rPr>
            </w:pPr>
          </w:p>
        </w:tc>
        <w:tc>
          <w:tcPr>
            <w:tcW w:w="1008" w:type="dxa"/>
            <w:vAlign w:val="center"/>
          </w:tcPr>
          <w:p w14:paraId="44F81081" w14:textId="77777777" w:rsidR="00F0468A" w:rsidRPr="002C3B7E" w:rsidRDefault="00F0468A" w:rsidP="00F0468A">
            <w:pPr>
              <w:jc w:val="center"/>
              <w:rPr>
                <w:rFonts w:cstheme="minorHAnsi"/>
              </w:rPr>
            </w:pPr>
          </w:p>
        </w:tc>
        <w:tc>
          <w:tcPr>
            <w:tcW w:w="1008" w:type="dxa"/>
            <w:vAlign w:val="center"/>
          </w:tcPr>
          <w:p w14:paraId="7B9DFCC0" w14:textId="77777777" w:rsidR="00F0468A" w:rsidRPr="002C3B7E" w:rsidRDefault="00F0468A" w:rsidP="00F0468A">
            <w:pPr>
              <w:jc w:val="center"/>
              <w:rPr>
                <w:rFonts w:cstheme="minorHAnsi"/>
              </w:rPr>
            </w:pPr>
          </w:p>
        </w:tc>
      </w:tr>
      <w:tr w:rsidR="00F0468A" w:rsidRPr="002C3B7E" w14:paraId="25332946" w14:textId="77777777" w:rsidTr="002B3BA2">
        <w:trPr>
          <w:trHeight w:val="605"/>
        </w:trPr>
        <w:tc>
          <w:tcPr>
            <w:tcW w:w="2160" w:type="dxa"/>
            <w:vAlign w:val="center"/>
          </w:tcPr>
          <w:p w14:paraId="6311AB0B" w14:textId="77777777" w:rsidR="00F0468A" w:rsidRPr="002C3B7E" w:rsidRDefault="00F0468A" w:rsidP="00F0468A">
            <w:pPr>
              <w:jc w:val="center"/>
              <w:rPr>
                <w:rFonts w:cstheme="minorHAnsi"/>
              </w:rPr>
            </w:pPr>
          </w:p>
        </w:tc>
        <w:tc>
          <w:tcPr>
            <w:tcW w:w="1440" w:type="dxa"/>
            <w:vAlign w:val="center"/>
          </w:tcPr>
          <w:p w14:paraId="37DBAFEB" w14:textId="77777777" w:rsidR="00F0468A" w:rsidRPr="002C3B7E" w:rsidRDefault="00F0468A" w:rsidP="00F0468A">
            <w:pPr>
              <w:jc w:val="center"/>
              <w:rPr>
                <w:rFonts w:cstheme="minorHAnsi"/>
              </w:rPr>
            </w:pPr>
          </w:p>
        </w:tc>
        <w:tc>
          <w:tcPr>
            <w:tcW w:w="2160" w:type="dxa"/>
            <w:vAlign w:val="center"/>
          </w:tcPr>
          <w:p w14:paraId="01F8ABEF" w14:textId="77777777" w:rsidR="00F0468A" w:rsidRPr="002C3B7E" w:rsidRDefault="00F0468A" w:rsidP="00F0468A">
            <w:pPr>
              <w:jc w:val="center"/>
              <w:rPr>
                <w:rFonts w:cstheme="minorHAnsi"/>
              </w:rPr>
            </w:pPr>
          </w:p>
        </w:tc>
        <w:tc>
          <w:tcPr>
            <w:tcW w:w="1008" w:type="dxa"/>
            <w:vAlign w:val="center"/>
          </w:tcPr>
          <w:p w14:paraId="3BE88FF8" w14:textId="77777777" w:rsidR="00F0468A" w:rsidRPr="002C3B7E" w:rsidRDefault="00F0468A" w:rsidP="00F0468A">
            <w:pPr>
              <w:jc w:val="center"/>
              <w:rPr>
                <w:rFonts w:cstheme="minorHAnsi"/>
              </w:rPr>
            </w:pPr>
          </w:p>
        </w:tc>
        <w:tc>
          <w:tcPr>
            <w:tcW w:w="1440" w:type="dxa"/>
            <w:vAlign w:val="center"/>
          </w:tcPr>
          <w:p w14:paraId="63E7F403" w14:textId="77777777" w:rsidR="00F0468A" w:rsidRPr="002C3B7E" w:rsidRDefault="00F0468A" w:rsidP="00F0468A">
            <w:pPr>
              <w:jc w:val="center"/>
              <w:rPr>
                <w:rFonts w:cstheme="minorHAnsi"/>
              </w:rPr>
            </w:pPr>
          </w:p>
        </w:tc>
        <w:tc>
          <w:tcPr>
            <w:tcW w:w="2880" w:type="dxa"/>
            <w:vAlign w:val="center"/>
          </w:tcPr>
          <w:p w14:paraId="5488FC8B" w14:textId="77777777" w:rsidR="00F0468A" w:rsidRPr="002C3B7E" w:rsidRDefault="00F0468A" w:rsidP="00F0468A">
            <w:pPr>
              <w:jc w:val="center"/>
              <w:rPr>
                <w:rFonts w:cstheme="minorHAnsi"/>
              </w:rPr>
            </w:pPr>
          </w:p>
        </w:tc>
        <w:tc>
          <w:tcPr>
            <w:tcW w:w="1008" w:type="dxa"/>
            <w:vAlign w:val="center"/>
          </w:tcPr>
          <w:p w14:paraId="264D3817" w14:textId="77777777" w:rsidR="00F0468A" w:rsidRPr="002C3B7E" w:rsidRDefault="00F0468A" w:rsidP="00F0468A">
            <w:pPr>
              <w:jc w:val="center"/>
              <w:rPr>
                <w:rFonts w:cstheme="minorHAnsi"/>
              </w:rPr>
            </w:pPr>
          </w:p>
        </w:tc>
        <w:tc>
          <w:tcPr>
            <w:tcW w:w="1008" w:type="dxa"/>
            <w:vAlign w:val="center"/>
          </w:tcPr>
          <w:p w14:paraId="7B6D8ACA" w14:textId="77777777" w:rsidR="00F0468A" w:rsidRPr="002C3B7E" w:rsidRDefault="00F0468A" w:rsidP="00F0468A">
            <w:pPr>
              <w:jc w:val="center"/>
              <w:rPr>
                <w:rFonts w:cstheme="minorHAnsi"/>
              </w:rPr>
            </w:pPr>
          </w:p>
        </w:tc>
        <w:tc>
          <w:tcPr>
            <w:tcW w:w="1008" w:type="dxa"/>
            <w:vAlign w:val="center"/>
          </w:tcPr>
          <w:p w14:paraId="34726FAE" w14:textId="77777777" w:rsidR="00F0468A" w:rsidRPr="002C3B7E" w:rsidRDefault="00F0468A" w:rsidP="00F0468A">
            <w:pPr>
              <w:jc w:val="center"/>
              <w:rPr>
                <w:rFonts w:cstheme="minorHAnsi"/>
              </w:rPr>
            </w:pPr>
          </w:p>
        </w:tc>
      </w:tr>
      <w:tr w:rsidR="002B3BA2" w:rsidRPr="002C3B7E" w14:paraId="3E0B5128" w14:textId="77777777" w:rsidTr="002B3BA2">
        <w:trPr>
          <w:trHeight w:val="605"/>
        </w:trPr>
        <w:tc>
          <w:tcPr>
            <w:tcW w:w="2160" w:type="dxa"/>
            <w:vAlign w:val="center"/>
          </w:tcPr>
          <w:p w14:paraId="2FE91435" w14:textId="77777777" w:rsidR="002B3BA2" w:rsidRPr="002C3B7E" w:rsidRDefault="002B3BA2" w:rsidP="00F0468A">
            <w:pPr>
              <w:jc w:val="center"/>
              <w:rPr>
                <w:rFonts w:cstheme="minorHAnsi"/>
              </w:rPr>
            </w:pPr>
          </w:p>
        </w:tc>
        <w:tc>
          <w:tcPr>
            <w:tcW w:w="1440" w:type="dxa"/>
            <w:vAlign w:val="center"/>
          </w:tcPr>
          <w:p w14:paraId="1BB90821" w14:textId="77777777" w:rsidR="002B3BA2" w:rsidRPr="002C3B7E" w:rsidRDefault="002B3BA2" w:rsidP="00F0468A">
            <w:pPr>
              <w:jc w:val="center"/>
              <w:rPr>
                <w:rFonts w:cstheme="minorHAnsi"/>
              </w:rPr>
            </w:pPr>
          </w:p>
        </w:tc>
        <w:tc>
          <w:tcPr>
            <w:tcW w:w="2160" w:type="dxa"/>
            <w:vAlign w:val="center"/>
          </w:tcPr>
          <w:p w14:paraId="2479896B" w14:textId="77777777" w:rsidR="002B3BA2" w:rsidRPr="002C3B7E" w:rsidRDefault="002B3BA2" w:rsidP="00F0468A">
            <w:pPr>
              <w:jc w:val="center"/>
              <w:rPr>
                <w:rFonts w:cstheme="minorHAnsi"/>
              </w:rPr>
            </w:pPr>
          </w:p>
        </w:tc>
        <w:tc>
          <w:tcPr>
            <w:tcW w:w="1008" w:type="dxa"/>
            <w:vAlign w:val="center"/>
          </w:tcPr>
          <w:p w14:paraId="6599A6E2" w14:textId="77777777" w:rsidR="002B3BA2" w:rsidRPr="002C3B7E" w:rsidRDefault="002B3BA2" w:rsidP="00F0468A">
            <w:pPr>
              <w:jc w:val="center"/>
              <w:rPr>
                <w:rFonts w:cstheme="minorHAnsi"/>
              </w:rPr>
            </w:pPr>
          </w:p>
        </w:tc>
        <w:tc>
          <w:tcPr>
            <w:tcW w:w="1440" w:type="dxa"/>
            <w:vAlign w:val="center"/>
          </w:tcPr>
          <w:p w14:paraId="52A42436" w14:textId="77777777" w:rsidR="002B3BA2" w:rsidRPr="002C3B7E" w:rsidRDefault="002B3BA2" w:rsidP="00F0468A">
            <w:pPr>
              <w:jc w:val="center"/>
              <w:rPr>
                <w:rFonts w:cstheme="minorHAnsi"/>
              </w:rPr>
            </w:pPr>
          </w:p>
        </w:tc>
        <w:tc>
          <w:tcPr>
            <w:tcW w:w="2880" w:type="dxa"/>
            <w:vAlign w:val="center"/>
          </w:tcPr>
          <w:p w14:paraId="7E0E0BF9" w14:textId="77777777" w:rsidR="002B3BA2" w:rsidRPr="002C3B7E" w:rsidRDefault="002B3BA2" w:rsidP="00F0468A">
            <w:pPr>
              <w:jc w:val="center"/>
              <w:rPr>
                <w:rFonts w:cstheme="minorHAnsi"/>
              </w:rPr>
            </w:pPr>
          </w:p>
        </w:tc>
        <w:tc>
          <w:tcPr>
            <w:tcW w:w="1008" w:type="dxa"/>
            <w:vAlign w:val="center"/>
          </w:tcPr>
          <w:p w14:paraId="7BEE3FEC" w14:textId="77777777" w:rsidR="002B3BA2" w:rsidRPr="002C3B7E" w:rsidRDefault="002B3BA2" w:rsidP="00F0468A">
            <w:pPr>
              <w:jc w:val="center"/>
              <w:rPr>
                <w:rFonts w:cstheme="minorHAnsi"/>
              </w:rPr>
            </w:pPr>
          </w:p>
        </w:tc>
        <w:tc>
          <w:tcPr>
            <w:tcW w:w="1008" w:type="dxa"/>
            <w:vAlign w:val="center"/>
          </w:tcPr>
          <w:p w14:paraId="7E17334C" w14:textId="77777777" w:rsidR="002B3BA2" w:rsidRPr="002C3B7E" w:rsidRDefault="002B3BA2" w:rsidP="00F0468A">
            <w:pPr>
              <w:jc w:val="center"/>
              <w:rPr>
                <w:rFonts w:cstheme="minorHAnsi"/>
              </w:rPr>
            </w:pPr>
          </w:p>
        </w:tc>
        <w:tc>
          <w:tcPr>
            <w:tcW w:w="1008" w:type="dxa"/>
            <w:vAlign w:val="center"/>
          </w:tcPr>
          <w:p w14:paraId="5B17E078" w14:textId="77777777" w:rsidR="002B3BA2" w:rsidRPr="002C3B7E" w:rsidRDefault="002B3BA2" w:rsidP="00F0468A">
            <w:pPr>
              <w:jc w:val="center"/>
              <w:rPr>
                <w:rFonts w:cstheme="minorHAnsi"/>
              </w:rPr>
            </w:pPr>
          </w:p>
        </w:tc>
      </w:tr>
      <w:tr w:rsidR="00F0468A" w:rsidRPr="002C3B7E" w14:paraId="7401B7D1" w14:textId="77777777" w:rsidTr="002B3BA2">
        <w:trPr>
          <w:trHeight w:val="605"/>
        </w:trPr>
        <w:tc>
          <w:tcPr>
            <w:tcW w:w="2160" w:type="dxa"/>
            <w:vAlign w:val="center"/>
          </w:tcPr>
          <w:p w14:paraId="36C32BB6" w14:textId="77777777" w:rsidR="00F0468A" w:rsidRPr="002C3B7E" w:rsidRDefault="00F0468A" w:rsidP="00F0468A">
            <w:pPr>
              <w:jc w:val="center"/>
              <w:rPr>
                <w:rFonts w:cstheme="minorHAnsi"/>
              </w:rPr>
            </w:pPr>
          </w:p>
        </w:tc>
        <w:tc>
          <w:tcPr>
            <w:tcW w:w="1440" w:type="dxa"/>
            <w:vAlign w:val="center"/>
          </w:tcPr>
          <w:p w14:paraId="7870B151" w14:textId="77777777" w:rsidR="00F0468A" w:rsidRPr="002C3B7E" w:rsidRDefault="00F0468A" w:rsidP="00F0468A">
            <w:pPr>
              <w:jc w:val="center"/>
              <w:rPr>
                <w:rFonts w:cstheme="minorHAnsi"/>
              </w:rPr>
            </w:pPr>
          </w:p>
        </w:tc>
        <w:tc>
          <w:tcPr>
            <w:tcW w:w="2160" w:type="dxa"/>
            <w:vAlign w:val="center"/>
          </w:tcPr>
          <w:p w14:paraId="164F6637" w14:textId="77777777" w:rsidR="00F0468A" w:rsidRPr="002C3B7E" w:rsidRDefault="00F0468A" w:rsidP="00F0468A">
            <w:pPr>
              <w:jc w:val="center"/>
              <w:rPr>
                <w:rFonts w:cstheme="minorHAnsi"/>
              </w:rPr>
            </w:pPr>
          </w:p>
        </w:tc>
        <w:tc>
          <w:tcPr>
            <w:tcW w:w="1008" w:type="dxa"/>
            <w:vAlign w:val="center"/>
          </w:tcPr>
          <w:p w14:paraId="7F111422" w14:textId="77777777" w:rsidR="00F0468A" w:rsidRPr="002C3B7E" w:rsidRDefault="00F0468A" w:rsidP="00F0468A">
            <w:pPr>
              <w:jc w:val="center"/>
              <w:rPr>
                <w:rFonts w:cstheme="minorHAnsi"/>
              </w:rPr>
            </w:pPr>
          </w:p>
        </w:tc>
        <w:tc>
          <w:tcPr>
            <w:tcW w:w="1440" w:type="dxa"/>
            <w:vAlign w:val="center"/>
          </w:tcPr>
          <w:p w14:paraId="4D3E597B" w14:textId="77777777" w:rsidR="00F0468A" w:rsidRPr="002C3B7E" w:rsidRDefault="00F0468A" w:rsidP="00F0468A">
            <w:pPr>
              <w:jc w:val="center"/>
              <w:rPr>
                <w:rFonts w:cstheme="minorHAnsi"/>
              </w:rPr>
            </w:pPr>
          </w:p>
        </w:tc>
        <w:tc>
          <w:tcPr>
            <w:tcW w:w="2880" w:type="dxa"/>
            <w:vAlign w:val="center"/>
          </w:tcPr>
          <w:p w14:paraId="6BFBAAB5" w14:textId="77777777" w:rsidR="00F0468A" w:rsidRPr="002C3B7E" w:rsidRDefault="00F0468A" w:rsidP="00F0468A">
            <w:pPr>
              <w:jc w:val="center"/>
              <w:rPr>
                <w:rFonts w:cstheme="minorHAnsi"/>
              </w:rPr>
            </w:pPr>
          </w:p>
        </w:tc>
        <w:tc>
          <w:tcPr>
            <w:tcW w:w="1008" w:type="dxa"/>
            <w:vAlign w:val="center"/>
          </w:tcPr>
          <w:p w14:paraId="30D0D897" w14:textId="77777777" w:rsidR="00F0468A" w:rsidRPr="002C3B7E" w:rsidRDefault="00F0468A" w:rsidP="00F0468A">
            <w:pPr>
              <w:jc w:val="center"/>
              <w:rPr>
                <w:rFonts w:cstheme="minorHAnsi"/>
              </w:rPr>
            </w:pPr>
          </w:p>
        </w:tc>
        <w:tc>
          <w:tcPr>
            <w:tcW w:w="1008" w:type="dxa"/>
            <w:vAlign w:val="center"/>
          </w:tcPr>
          <w:p w14:paraId="5711F5FE" w14:textId="77777777" w:rsidR="00F0468A" w:rsidRPr="002C3B7E" w:rsidRDefault="00F0468A" w:rsidP="00F0468A">
            <w:pPr>
              <w:jc w:val="center"/>
              <w:rPr>
                <w:rFonts w:cstheme="minorHAnsi"/>
              </w:rPr>
            </w:pPr>
          </w:p>
        </w:tc>
        <w:tc>
          <w:tcPr>
            <w:tcW w:w="1008" w:type="dxa"/>
            <w:vAlign w:val="center"/>
          </w:tcPr>
          <w:p w14:paraId="6716E2A5" w14:textId="77777777" w:rsidR="00F0468A" w:rsidRPr="002C3B7E" w:rsidRDefault="00F0468A" w:rsidP="00F0468A">
            <w:pPr>
              <w:jc w:val="center"/>
              <w:rPr>
                <w:rFonts w:cstheme="minorHAnsi"/>
              </w:rPr>
            </w:pPr>
          </w:p>
        </w:tc>
      </w:tr>
      <w:tr w:rsidR="00F0468A" w:rsidRPr="002C3B7E" w14:paraId="3F64987A" w14:textId="77777777" w:rsidTr="002B3BA2">
        <w:trPr>
          <w:trHeight w:val="605"/>
        </w:trPr>
        <w:tc>
          <w:tcPr>
            <w:tcW w:w="2160" w:type="dxa"/>
            <w:vAlign w:val="center"/>
          </w:tcPr>
          <w:p w14:paraId="00F5D201" w14:textId="2B38D6CE" w:rsidR="00F0468A" w:rsidRPr="002C3B7E" w:rsidRDefault="00F0468A" w:rsidP="00F0468A">
            <w:pPr>
              <w:jc w:val="center"/>
              <w:rPr>
                <w:rFonts w:cstheme="minorHAnsi"/>
              </w:rPr>
            </w:pPr>
          </w:p>
        </w:tc>
        <w:tc>
          <w:tcPr>
            <w:tcW w:w="1440" w:type="dxa"/>
            <w:vAlign w:val="center"/>
          </w:tcPr>
          <w:p w14:paraId="71861440" w14:textId="77777777" w:rsidR="00F0468A" w:rsidRPr="002C3B7E" w:rsidRDefault="00F0468A" w:rsidP="00F0468A">
            <w:pPr>
              <w:jc w:val="center"/>
              <w:rPr>
                <w:rFonts w:cstheme="minorHAnsi"/>
              </w:rPr>
            </w:pPr>
          </w:p>
        </w:tc>
        <w:tc>
          <w:tcPr>
            <w:tcW w:w="2160" w:type="dxa"/>
            <w:vAlign w:val="center"/>
          </w:tcPr>
          <w:p w14:paraId="3FC3DBAE" w14:textId="77777777" w:rsidR="00F0468A" w:rsidRPr="002C3B7E" w:rsidRDefault="00F0468A" w:rsidP="00F0468A">
            <w:pPr>
              <w:jc w:val="center"/>
              <w:rPr>
                <w:rFonts w:cstheme="minorHAnsi"/>
              </w:rPr>
            </w:pPr>
          </w:p>
        </w:tc>
        <w:tc>
          <w:tcPr>
            <w:tcW w:w="1008" w:type="dxa"/>
            <w:vAlign w:val="center"/>
          </w:tcPr>
          <w:p w14:paraId="57CF6DF6" w14:textId="77777777" w:rsidR="00F0468A" w:rsidRPr="002C3B7E" w:rsidRDefault="00F0468A" w:rsidP="00F0468A">
            <w:pPr>
              <w:jc w:val="center"/>
              <w:rPr>
                <w:rFonts w:cstheme="minorHAnsi"/>
              </w:rPr>
            </w:pPr>
          </w:p>
        </w:tc>
        <w:tc>
          <w:tcPr>
            <w:tcW w:w="1440" w:type="dxa"/>
            <w:vAlign w:val="center"/>
          </w:tcPr>
          <w:p w14:paraId="4BBA68B5" w14:textId="77777777" w:rsidR="00F0468A" w:rsidRPr="002C3B7E" w:rsidRDefault="00F0468A" w:rsidP="00F0468A">
            <w:pPr>
              <w:jc w:val="center"/>
              <w:rPr>
                <w:rFonts w:cstheme="minorHAnsi"/>
              </w:rPr>
            </w:pPr>
          </w:p>
        </w:tc>
        <w:tc>
          <w:tcPr>
            <w:tcW w:w="2880" w:type="dxa"/>
            <w:vAlign w:val="center"/>
          </w:tcPr>
          <w:p w14:paraId="494FC8A3" w14:textId="77777777" w:rsidR="00F0468A" w:rsidRPr="002C3B7E" w:rsidRDefault="00F0468A" w:rsidP="00F0468A">
            <w:pPr>
              <w:jc w:val="center"/>
              <w:rPr>
                <w:rFonts w:cstheme="minorHAnsi"/>
              </w:rPr>
            </w:pPr>
          </w:p>
        </w:tc>
        <w:tc>
          <w:tcPr>
            <w:tcW w:w="1008" w:type="dxa"/>
            <w:vAlign w:val="center"/>
          </w:tcPr>
          <w:p w14:paraId="14D0E9BD" w14:textId="77777777" w:rsidR="00F0468A" w:rsidRPr="002C3B7E" w:rsidRDefault="00F0468A" w:rsidP="00F0468A">
            <w:pPr>
              <w:jc w:val="center"/>
              <w:rPr>
                <w:rFonts w:cstheme="minorHAnsi"/>
              </w:rPr>
            </w:pPr>
          </w:p>
        </w:tc>
        <w:tc>
          <w:tcPr>
            <w:tcW w:w="1008" w:type="dxa"/>
            <w:vAlign w:val="center"/>
          </w:tcPr>
          <w:p w14:paraId="2DA3A6F1" w14:textId="77777777" w:rsidR="00F0468A" w:rsidRPr="002C3B7E" w:rsidRDefault="00F0468A" w:rsidP="00F0468A">
            <w:pPr>
              <w:jc w:val="center"/>
              <w:rPr>
                <w:rFonts w:cstheme="minorHAnsi"/>
              </w:rPr>
            </w:pPr>
          </w:p>
        </w:tc>
        <w:tc>
          <w:tcPr>
            <w:tcW w:w="1008" w:type="dxa"/>
            <w:vAlign w:val="center"/>
          </w:tcPr>
          <w:p w14:paraId="7A4836A0" w14:textId="77777777" w:rsidR="00F0468A" w:rsidRPr="002C3B7E" w:rsidRDefault="00F0468A" w:rsidP="00F0468A">
            <w:pPr>
              <w:jc w:val="center"/>
              <w:rPr>
                <w:rFonts w:cstheme="minorHAnsi"/>
              </w:rPr>
            </w:pPr>
          </w:p>
        </w:tc>
      </w:tr>
      <w:tr w:rsidR="00F0468A" w:rsidRPr="002C3B7E" w14:paraId="5040D725" w14:textId="77777777" w:rsidTr="002B3BA2">
        <w:trPr>
          <w:trHeight w:val="605"/>
        </w:trPr>
        <w:tc>
          <w:tcPr>
            <w:tcW w:w="2160" w:type="dxa"/>
            <w:vAlign w:val="center"/>
          </w:tcPr>
          <w:p w14:paraId="113A6002" w14:textId="77777777" w:rsidR="00F0468A" w:rsidRPr="002C3B7E" w:rsidRDefault="00F0468A" w:rsidP="00F0468A">
            <w:pPr>
              <w:jc w:val="center"/>
              <w:rPr>
                <w:rFonts w:cstheme="minorHAnsi"/>
              </w:rPr>
            </w:pPr>
          </w:p>
        </w:tc>
        <w:tc>
          <w:tcPr>
            <w:tcW w:w="1440" w:type="dxa"/>
            <w:vAlign w:val="center"/>
          </w:tcPr>
          <w:p w14:paraId="0781DE7C" w14:textId="77777777" w:rsidR="00F0468A" w:rsidRPr="002C3B7E" w:rsidRDefault="00F0468A" w:rsidP="00F0468A">
            <w:pPr>
              <w:jc w:val="center"/>
              <w:rPr>
                <w:rFonts w:cstheme="minorHAnsi"/>
              </w:rPr>
            </w:pPr>
          </w:p>
        </w:tc>
        <w:tc>
          <w:tcPr>
            <w:tcW w:w="2160" w:type="dxa"/>
            <w:vAlign w:val="center"/>
          </w:tcPr>
          <w:p w14:paraId="1C40DF8A" w14:textId="77777777" w:rsidR="00F0468A" w:rsidRPr="002C3B7E" w:rsidRDefault="00F0468A" w:rsidP="00F0468A">
            <w:pPr>
              <w:jc w:val="center"/>
              <w:rPr>
                <w:rFonts w:cstheme="minorHAnsi"/>
              </w:rPr>
            </w:pPr>
          </w:p>
        </w:tc>
        <w:tc>
          <w:tcPr>
            <w:tcW w:w="1008" w:type="dxa"/>
            <w:vAlign w:val="center"/>
          </w:tcPr>
          <w:p w14:paraId="7FCC7637" w14:textId="77777777" w:rsidR="00F0468A" w:rsidRPr="002C3B7E" w:rsidRDefault="00F0468A" w:rsidP="00F0468A">
            <w:pPr>
              <w:jc w:val="center"/>
              <w:rPr>
                <w:rFonts w:cstheme="minorHAnsi"/>
              </w:rPr>
            </w:pPr>
          </w:p>
        </w:tc>
        <w:tc>
          <w:tcPr>
            <w:tcW w:w="1440" w:type="dxa"/>
            <w:vAlign w:val="center"/>
          </w:tcPr>
          <w:p w14:paraId="61E007F3" w14:textId="77777777" w:rsidR="00F0468A" w:rsidRPr="002C3B7E" w:rsidRDefault="00F0468A" w:rsidP="00F0468A">
            <w:pPr>
              <w:jc w:val="center"/>
              <w:rPr>
                <w:rFonts w:cstheme="minorHAnsi"/>
              </w:rPr>
            </w:pPr>
          </w:p>
        </w:tc>
        <w:tc>
          <w:tcPr>
            <w:tcW w:w="2880" w:type="dxa"/>
            <w:vAlign w:val="center"/>
          </w:tcPr>
          <w:p w14:paraId="6A9DEBBD" w14:textId="77777777" w:rsidR="00F0468A" w:rsidRPr="002C3B7E" w:rsidRDefault="00F0468A" w:rsidP="00F0468A">
            <w:pPr>
              <w:jc w:val="center"/>
              <w:rPr>
                <w:rFonts w:cstheme="minorHAnsi"/>
              </w:rPr>
            </w:pPr>
          </w:p>
        </w:tc>
        <w:tc>
          <w:tcPr>
            <w:tcW w:w="1008" w:type="dxa"/>
            <w:vAlign w:val="center"/>
          </w:tcPr>
          <w:p w14:paraId="4769922B" w14:textId="77777777" w:rsidR="00F0468A" w:rsidRPr="002C3B7E" w:rsidRDefault="00F0468A" w:rsidP="00F0468A">
            <w:pPr>
              <w:jc w:val="center"/>
              <w:rPr>
                <w:rFonts w:cstheme="minorHAnsi"/>
              </w:rPr>
            </w:pPr>
          </w:p>
        </w:tc>
        <w:tc>
          <w:tcPr>
            <w:tcW w:w="1008" w:type="dxa"/>
            <w:vAlign w:val="center"/>
          </w:tcPr>
          <w:p w14:paraId="381953AA" w14:textId="77777777" w:rsidR="00F0468A" w:rsidRPr="002C3B7E" w:rsidRDefault="00F0468A" w:rsidP="00F0468A">
            <w:pPr>
              <w:jc w:val="center"/>
              <w:rPr>
                <w:rFonts w:cstheme="minorHAnsi"/>
              </w:rPr>
            </w:pPr>
          </w:p>
        </w:tc>
        <w:tc>
          <w:tcPr>
            <w:tcW w:w="1008" w:type="dxa"/>
            <w:vAlign w:val="center"/>
          </w:tcPr>
          <w:p w14:paraId="3EAB64A5" w14:textId="77777777" w:rsidR="00F0468A" w:rsidRPr="002C3B7E" w:rsidRDefault="00F0468A" w:rsidP="00F0468A">
            <w:pPr>
              <w:jc w:val="center"/>
              <w:rPr>
                <w:rFonts w:cstheme="minorHAnsi"/>
              </w:rPr>
            </w:pPr>
          </w:p>
        </w:tc>
      </w:tr>
      <w:tr w:rsidR="00F0468A" w:rsidRPr="002C3B7E" w14:paraId="54767756" w14:textId="77777777" w:rsidTr="002B3BA2">
        <w:trPr>
          <w:trHeight w:val="605"/>
        </w:trPr>
        <w:tc>
          <w:tcPr>
            <w:tcW w:w="2160" w:type="dxa"/>
            <w:vAlign w:val="center"/>
          </w:tcPr>
          <w:p w14:paraId="6DEFFD6F" w14:textId="77777777" w:rsidR="00F0468A" w:rsidRPr="002C3B7E" w:rsidRDefault="00F0468A" w:rsidP="00F0468A">
            <w:pPr>
              <w:jc w:val="center"/>
              <w:rPr>
                <w:rFonts w:cstheme="minorHAnsi"/>
              </w:rPr>
            </w:pPr>
          </w:p>
        </w:tc>
        <w:tc>
          <w:tcPr>
            <w:tcW w:w="1440" w:type="dxa"/>
            <w:vAlign w:val="center"/>
          </w:tcPr>
          <w:p w14:paraId="2ADA8768" w14:textId="77777777" w:rsidR="00F0468A" w:rsidRPr="002C3B7E" w:rsidRDefault="00F0468A" w:rsidP="00F0468A">
            <w:pPr>
              <w:jc w:val="center"/>
              <w:rPr>
                <w:rFonts w:cstheme="minorHAnsi"/>
              </w:rPr>
            </w:pPr>
          </w:p>
        </w:tc>
        <w:tc>
          <w:tcPr>
            <w:tcW w:w="2160" w:type="dxa"/>
            <w:vAlign w:val="center"/>
          </w:tcPr>
          <w:p w14:paraId="1C8972D5" w14:textId="77777777" w:rsidR="00F0468A" w:rsidRPr="002C3B7E" w:rsidRDefault="00F0468A" w:rsidP="00F0468A">
            <w:pPr>
              <w:jc w:val="center"/>
              <w:rPr>
                <w:rFonts w:cstheme="minorHAnsi"/>
              </w:rPr>
            </w:pPr>
          </w:p>
        </w:tc>
        <w:tc>
          <w:tcPr>
            <w:tcW w:w="1008" w:type="dxa"/>
            <w:vAlign w:val="center"/>
          </w:tcPr>
          <w:p w14:paraId="600704E2" w14:textId="77777777" w:rsidR="00F0468A" w:rsidRPr="002C3B7E" w:rsidRDefault="00F0468A" w:rsidP="00F0468A">
            <w:pPr>
              <w:jc w:val="center"/>
              <w:rPr>
                <w:rFonts w:cstheme="minorHAnsi"/>
              </w:rPr>
            </w:pPr>
          </w:p>
        </w:tc>
        <w:tc>
          <w:tcPr>
            <w:tcW w:w="1440" w:type="dxa"/>
            <w:vAlign w:val="center"/>
          </w:tcPr>
          <w:p w14:paraId="08533217" w14:textId="77777777" w:rsidR="00F0468A" w:rsidRPr="002C3B7E" w:rsidRDefault="00F0468A" w:rsidP="00F0468A">
            <w:pPr>
              <w:jc w:val="center"/>
              <w:rPr>
                <w:rFonts w:cstheme="minorHAnsi"/>
              </w:rPr>
            </w:pPr>
          </w:p>
        </w:tc>
        <w:tc>
          <w:tcPr>
            <w:tcW w:w="2880" w:type="dxa"/>
            <w:vAlign w:val="center"/>
          </w:tcPr>
          <w:p w14:paraId="7AB5439D" w14:textId="77777777" w:rsidR="00F0468A" w:rsidRPr="002C3B7E" w:rsidRDefault="00F0468A" w:rsidP="00F0468A">
            <w:pPr>
              <w:jc w:val="center"/>
              <w:rPr>
                <w:rFonts w:cstheme="minorHAnsi"/>
              </w:rPr>
            </w:pPr>
          </w:p>
        </w:tc>
        <w:tc>
          <w:tcPr>
            <w:tcW w:w="1008" w:type="dxa"/>
            <w:vAlign w:val="center"/>
          </w:tcPr>
          <w:p w14:paraId="16EFE522" w14:textId="77777777" w:rsidR="00F0468A" w:rsidRPr="002C3B7E" w:rsidRDefault="00F0468A" w:rsidP="00F0468A">
            <w:pPr>
              <w:jc w:val="center"/>
              <w:rPr>
                <w:rFonts w:cstheme="minorHAnsi"/>
              </w:rPr>
            </w:pPr>
          </w:p>
        </w:tc>
        <w:tc>
          <w:tcPr>
            <w:tcW w:w="1008" w:type="dxa"/>
            <w:vAlign w:val="center"/>
          </w:tcPr>
          <w:p w14:paraId="0C361003" w14:textId="77777777" w:rsidR="00F0468A" w:rsidRPr="002C3B7E" w:rsidRDefault="00F0468A" w:rsidP="00F0468A">
            <w:pPr>
              <w:jc w:val="center"/>
              <w:rPr>
                <w:rFonts w:cstheme="minorHAnsi"/>
              </w:rPr>
            </w:pPr>
          </w:p>
        </w:tc>
        <w:tc>
          <w:tcPr>
            <w:tcW w:w="1008" w:type="dxa"/>
            <w:vAlign w:val="center"/>
          </w:tcPr>
          <w:p w14:paraId="11110195" w14:textId="77777777" w:rsidR="00F0468A" w:rsidRPr="002C3B7E" w:rsidRDefault="00F0468A" w:rsidP="00F0468A">
            <w:pPr>
              <w:jc w:val="center"/>
              <w:rPr>
                <w:rFonts w:cstheme="minorHAnsi"/>
              </w:rPr>
            </w:pPr>
          </w:p>
        </w:tc>
      </w:tr>
      <w:tr w:rsidR="00F0468A" w:rsidRPr="002C3B7E" w14:paraId="372AEB3A" w14:textId="77777777" w:rsidTr="002B3BA2">
        <w:trPr>
          <w:trHeight w:val="605"/>
        </w:trPr>
        <w:tc>
          <w:tcPr>
            <w:tcW w:w="2160" w:type="dxa"/>
            <w:vAlign w:val="center"/>
          </w:tcPr>
          <w:p w14:paraId="5FCCFFA6" w14:textId="77777777" w:rsidR="00F0468A" w:rsidRPr="002C3B7E" w:rsidRDefault="00F0468A" w:rsidP="00F0468A">
            <w:pPr>
              <w:jc w:val="center"/>
              <w:rPr>
                <w:rFonts w:cstheme="minorHAnsi"/>
              </w:rPr>
            </w:pPr>
          </w:p>
        </w:tc>
        <w:tc>
          <w:tcPr>
            <w:tcW w:w="1440" w:type="dxa"/>
            <w:vAlign w:val="center"/>
          </w:tcPr>
          <w:p w14:paraId="5678623D" w14:textId="77777777" w:rsidR="00F0468A" w:rsidRPr="002C3B7E" w:rsidRDefault="00F0468A" w:rsidP="00F0468A">
            <w:pPr>
              <w:jc w:val="center"/>
              <w:rPr>
                <w:rFonts w:cstheme="minorHAnsi"/>
              </w:rPr>
            </w:pPr>
          </w:p>
        </w:tc>
        <w:tc>
          <w:tcPr>
            <w:tcW w:w="2160" w:type="dxa"/>
            <w:vAlign w:val="center"/>
          </w:tcPr>
          <w:p w14:paraId="635D9D51" w14:textId="77777777" w:rsidR="00F0468A" w:rsidRPr="002C3B7E" w:rsidRDefault="00F0468A" w:rsidP="00F0468A">
            <w:pPr>
              <w:jc w:val="center"/>
              <w:rPr>
                <w:rFonts w:cstheme="minorHAnsi"/>
              </w:rPr>
            </w:pPr>
          </w:p>
        </w:tc>
        <w:tc>
          <w:tcPr>
            <w:tcW w:w="1008" w:type="dxa"/>
            <w:vAlign w:val="center"/>
          </w:tcPr>
          <w:p w14:paraId="1969207E" w14:textId="77777777" w:rsidR="00F0468A" w:rsidRPr="002C3B7E" w:rsidRDefault="00F0468A" w:rsidP="00F0468A">
            <w:pPr>
              <w:jc w:val="center"/>
              <w:rPr>
                <w:rFonts w:cstheme="minorHAnsi"/>
              </w:rPr>
            </w:pPr>
          </w:p>
        </w:tc>
        <w:tc>
          <w:tcPr>
            <w:tcW w:w="1440" w:type="dxa"/>
            <w:vAlign w:val="center"/>
          </w:tcPr>
          <w:p w14:paraId="7110431C" w14:textId="77777777" w:rsidR="00F0468A" w:rsidRPr="002C3B7E" w:rsidRDefault="00F0468A" w:rsidP="00F0468A">
            <w:pPr>
              <w:jc w:val="center"/>
              <w:rPr>
                <w:rFonts w:cstheme="minorHAnsi"/>
              </w:rPr>
            </w:pPr>
          </w:p>
        </w:tc>
        <w:tc>
          <w:tcPr>
            <w:tcW w:w="2880" w:type="dxa"/>
            <w:vAlign w:val="center"/>
          </w:tcPr>
          <w:p w14:paraId="17EB7200" w14:textId="77777777" w:rsidR="00F0468A" w:rsidRPr="002C3B7E" w:rsidRDefault="00F0468A" w:rsidP="00F0468A">
            <w:pPr>
              <w:jc w:val="center"/>
              <w:rPr>
                <w:rFonts w:cstheme="minorHAnsi"/>
              </w:rPr>
            </w:pPr>
          </w:p>
        </w:tc>
        <w:tc>
          <w:tcPr>
            <w:tcW w:w="1008" w:type="dxa"/>
            <w:vAlign w:val="center"/>
          </w:tcPr>
          <w:p w14:paraId="3E8121F9" w14:textId="77777777" w:rsidR="00F0468A" w:rsidRPr="002C3B7E" w:rsidRDefault="00F0468A" w:rsidP="00F0468A">
            <w:pPr>
              <w:jc w:val="center"/>
              <w:rPr>
                <w:rFonts w:cstheme="minorHAnsi"/>
              </w:rPr>
            </w:pPr>
          </w:p>
        </w:tc>
        <w:tc>
          <w:tcPr>
            <w:tcW w:w="1008" w:type="dxa"/>
            <w:vAlign w:val="center"/>
          </w:tcPr>
          <w:p w14:paraId="7B011B3B" w14:textId="77777777" w:rsidR="00F0468A" w:rsidRPr="002C3B7E" w:rsidRDefault="00F0468A" w:rsidP="00F0468A">
            <w:pPr>
              <w:jc w:val="center"/>
              <w:rPr>
                <w:rFonts w:cstheme="minorHAnsi"/>
              </w:rPr>
            </w:pPr>
          </w:p>
        </w:tc>
        <w:tc>
          <w:tcPr>
            <w:tcW w:w="1008" w:type="dxa"/>
            <w:vAlign w:val="center"/>
          </w:tcPr>
          <w:p w14:paraId="747E951A" w14:textId="77777777" w:rsidR="00F0468A" w:rsidRPr="002C3B7E" w:rsidRDefault="00F0468A" w:rsidP="00F0468A">
            <w:pPr>
              <w:jc w:val="center"/>
              <w:rPr>
                <w:rFonts w:cstheme="minorHAnsi"/>
              </w:rPr>
            </w:pPr>
          </w:p>
        </w:tc>
      </w:tr>
      <w:tr w:rsidR="00F0468A" w:rsidRPr="002C3B7E" w14:paraId="691704A6" w14:textId="77777777" w:rsidTr="002B3BA2">
        <w:trPr>
          <w:trHeight w:val="605"/>
        </w:trPr>
        <w:tc>
          <w:tcPr>
            <w:tcW w:w="2160" w:type="dxa"/>
            <w:vAlign w:val="center"/>
          </w:tcPr>
          <w:p w14:paraId="048ECF64" w14:textId="77777777" w:rsidR="00F0468A" w:rsidRPr="002C3B7E" w:rsidRDefault="00F0468A" w:rsidP="00F0468A">
            <w:pPr>
              <w:jc w:val="center"/>
              <w:rPr>
                <w:rFonts w:cstheme="minorHAnsi"/>
              </w:rPr>
            </w:pPr>
          </w:p>
        </w:tc>
        <w:tc>
          <w:tcPr>
            <w:tcW w:w="1440" w:type="dxa"/>
            <w:vAlign w:val="center"/>
          </w:tcPr>
          <w:p w14:paraId="75B6CF18" w14:textId="77777777" w:rsidR="00F0468A" w:rsidRPr="002C3B7E" w:rsidRDefault="00F0468A" w:rsidP="00F0468A">
            <w:pPr>
              <w:jc w:val="center"/>
              <w:rPr>
                <w:rFonts w:cstheme="minorHAnsi"/>
              </w:rPr>
            </w:pPr>
          </w:p>
        </w:tc>
        <w:tc>
          <w:tcPr>
            <w:tcW w:w="2160" w:type="dxa"/>
            <w:vAlign w:val="center"/>
          </w:tcPr>
          <w:p w14:paraId="0133CC86" w14:textId="77777777" w:rsidR="00F0468A" w:rsidRPr="002C3B7E" w:rsidRDefault="00F0468A" w:rsidP="00F0468A">
            <w:pPr>
              <w:jc w:val="center"/>
              <w:rPr>
                <w:rFonts w:cstheme="minorHAnsi"/>
              </w:rPr>
            </w:pPr>
          </w:p>
        </w:tc>
        <w:tc>
          <w:tcPr>
            <w:tcW w:w="1008" w:type="dxa"/>
            <w:vAlign w:val="center"/>
          </w:tcPr>
          <w:p w14:paraId="3B39ED72" w14:textId="77777777" w:rsidR="00F0468A" w:rsidRPr="002C3B7E" w:rsidRDefault="00F0468A" w:rsidP="00F0468A">
            <w:pPr>
              <w:jc w:val="center"/>
              <w:rPr>
                <w:rFonts w:cstheme="minorHAnsi"/>
              </w:rPr>
            </w:pPr>
          </w:p>
        </w:tc>
        <w:tc>
          <w:tcPr>
            <w:tcW w:w="1440" w:type="dxa"/>
            <w:vAlign w:val="center"/>
          </w:tcPr>
          <w:p w14:paraId="3857142B" w14:textId="77777777" w:rsidR="00F0468A" w:rsidRPr="002C3B7E" w:rsidRDefault="00F0468A" w:rsidP="00F0468A">
            <w:pPr>
              <w:jc w:val="center"/>
              <w:rPr>
                <w:rFonts w:cstheme="minorHAnsi"/>
              </w:rPr>
            </w:pPr>
          </w:p>
        </w:tc>
        <w:tc>
          <w:tcPr>
            <w:tcW w:w="2880" w:type="dxa"/>
            <w:vAlign w:val="center"/>
          </w:tcPr>
          <w:p w14:paraId="7FAD8E2F" w14:textId="77777777" w:rsidR="00F0468A" w:rsidRPr="002C3B7E" w:rsidRDefault="00F0468A" w:rsidP="00F0468A">
            <w:pPr>
              <w:jc w:val="center"/>
              <w:rPr>
                <w:rFonts w:cstheme="minorHAnsi"/>
              </w:rPr>
            </w:pPr>
          </w:p>
        </w:tc>
        <w:tc>
          <w:tcPr>
            <w:tcW w:w="1008" w:type="dxa"/>
            <w:vAlign w:val="center"/>
          </w:tcPr>
          <w:p w14:paraId="403495BD" w14:textId="77777777" w:rsidR="00F0468A" w:rsidRPr="002C3B7E" w:rsidRDefault="00F0468A" w:rsidP="00F0468A">
            <w:pPr>
              <w:jc w:val="center"/>
              <w:rPr>
                <w:rFonts w:cstheme="minorHAnsi"/>
              </w:rPr>
            </w:pPr>
          </w:p>
        </w:tc>
        <w:tc>
          <w:tcPr>
            <w:tcW w:w="1008" w:type="dxa"/>
            <w:vAlign w:val="center"/>
          </w:tcPr>
          <w:p w14:paraId="3C614675" w14:textId="77777777" w:rsidR="00F0468A" w:rsidRPr="002C3B7E" w:rsidRDefault="00F0468A" w:rsidP="00F0468A">
            <w:pPr>
              <w:jc w:val="center"/>
              <w:rPr>
                <w:rFonts w:cstheme="minorHAnsi"/>
              </w:rPr>
            </w:pPr>
          </w:p>
        </w:tc>
        <w:tc>
          <w:tcPr>
            <w:tcW w:w="1008" w:type="dxa"/>
            <w:vAlign w:val="center"/>
          </w:tcPr>
          <w:p w14:paraId="7AD8C553" w14:textId="77777777" w:rsidR="00F0468A" w:rsidRPr="002C3B7E" w:rsidRDefault="00F0468A" w:rsidP="00F0468A">
            <w:pPr>
              <w:jc w:val="center"/>
              <w:rPr>
                <w:rFonts w:cstheme="minorHAnsi"/>
              </w:rPr>
            </w:pPr>
          </w:p>
        </w:tc>
      </w:tr>
      <w:tr w:rsidR="00F0468A" w:rsidRPr="002C3B7E" w14:paraId="47A85FEF" w14:textId="77777777" w:rsidTr="002B3BA2">
        <w:trPr>
          <w:trHeight w:val="605"/>
        </w:trPr>
        <w:tc>
          <w:tcPr>
            <w:tcW w:w="2160" w:type="dxa"/>
            <w:vAlign w:val="center"/>
          </w:tcPr>
          <w:p w14:paraId="091352E9" w14:textId="77777777" w:rsidR="00F0468A" w:rsidRPr="002C3B7E" w:rsidRDefault="00F0468A" w:rsidP="00F0468A">
            <w:pPr>
              <w:jc w:val="center"/>
              <w:rPr>
                <w:rFonts w:cstheme="minorHAnsi"/>
              </w:rPr>
            </w:pPr>
          </w:p>
        </w:tc>
        <w:tc>
          <w:tcPr>
            <w:tcW w:w="1440" w:type="dxa"/>
            <w:vAlign w:val="center"/>
          </w:tcPr>
          <w:p w14:paraId="45606978" w14:textId="77777777" w:rsidR="00F0468A" w:rsidRPr="002C3B7E" w:rsidRDefault="00F0468A" w:rsidP="00F0468A">
            <w:pPr>
              <w:jc w:val="center"/>
              <w:rPr>
                <w:rFonts w:cstheme="minorHAnsi"/>
              </w:rPr>
            </w:pPr>
          </w:p>
        </w:tc>
        <w:tc>
          <w:tcPr>
            <w:tcW w:w="2160" w:type="dxa"/>
            <w:vAlign w:val="center"/>
          </w:tcPr>
          <w:p w14:paraId="1EBAFC9C" w14:textId="77777777" w:rsidR="00F0468A" w:rsidRPr="002C3B7E" w:rsidRDefault="00F0468A" w:rsidP="00F0468A">
            <w:pPr>
              <w:jc w:val="center"/>
              <w:rPr>
                <w:rFonts w:cstheme="minorHAnsi"/>
              </w:rPr>
            </w:pPr>
          </w:p>
        </w:tc>
        <w:tc>
          <w:tcPr>
            <w:tcW w:w="1008" w:type="dxa"/>
            <w:vAlign w:val="center"/>
          </w:tcPr>
          <w:p w14:paraId="0679A240" w14:textId="77777777" w:rsidR="00F0468A" w:rsidRPr="002C3B7E" w:rsidRDefault="00F0468A" w:rsidP="00F0468A">
            <w:pPr>
              <w:jc w:val="center"/>
              <w:rPr>
                <w:rFonts w:cstheme="minorHAnsi"/>
              </w:rPr>
            </w:pPr>
          </w:p>
        </w:tc>
        <w:tc>
          <w:tcPr>
            <w:tcW w:w="1440" w:type="dxa"/>
            <w:vAlign w:val="center"/>
          </w:tcPr>
          <w:p w14:paraId="03521FDC" w14:textId="77777777" w:rsidR="00F0468A" w:rsidRPr="002C3B7E" w:rsidRDefault="00F0468A" w:rsidP="00F0468A">
            <w:pPr>
              <w:jc w:val="center"/>
              <w:rPr>
                <w:rFonts w:cstheme="minorHAnsi"/>
              </w:rPr>
            </w:pPr>
          </w:p>
        </w:tc>
        <w:tc>
          <w:tcPr>
            <w:tcW w:w="2880" w:type="dxa"/>
            <w:vAlign w:val="center"/>
          </w:tcPr>
          <w:p w14:paraId="009CEDA7" w14:textId="77777777" w:rsidR="00F0468A" w:rsidRPr="002C3B7E" w:rsidRDefault="00F0468A" w:rsidP="00F0468A">
            <w:pPr>
              <w:jc w:val="center"/>
              <w:rPr>
                <w:rFonts w:cstheme="minorHAnsi"/>
              </w:rPr>
            </w:pPr>
          </w:p>
        </w:tc>
        <w:tc>
          <w:tcPr>
            <w:tcW w:w="1008" w:type="dxa"/>
            <w:vAlign w:val="center"/>
          </w:tcPr>
          <w:p w14:paraId="1F55D206" w14:textId="77777777" w:rsidR="00F0468A" w:rsidRPr="002C3B7E" w:rsidRDefault="00F0468A" w:rsidP="00F0468A">
            <w:pPr>
              <w:jc w:val="center"/>
              <w:rPr>
                <w:rFonts w:cstheme="minorHAnsi"/>
              </w:rPr>
            </w:pPr>
          </w:p>
        </w:tc>
        <w:tc>
          <w:tcPr>
            <w:tcW w:w="1008" w:type="dxa"/>
            <w:vAlign w:val="center"/>
          </w:tcPr>
          <w:p w14:paraId="3A66FD0D" w14:textId="77777777" w:rsidR="00F0468A" w:rsidRPr="002C3B7E" w:rsidRDefault="00F0468A" w:rsidP="00F0468A">
            <w:pPr>
              <w:jc w:val="center"/>
              <w:rPr>
                <w:rFonts w:cstheme="minorHAnsi"/>
              </w:rPr>
            </w:pPr>
          </w:p>
        </w:tc>
        <w:tc>
          <w:tcPr>
            <w:tcW w:w="1008" w:type="dxa"/>
            <w:vAlign w:val="center"/>
          </w:tcPr>
          <w:p w14:paraId="1C06B05B" w14:textId="77777777" w:rsidR="00F0468A" w:rsidRPr="002C3B7E" w:rsidRDefault="00F0468A" w:rsidP="00F0468A">
            <w:pPr>
              <w:jc w:val="center"/>
              <w:rPr>
                <w:rFonts w:cstheme="minorHAnsi"/>
              </w:rPr>
            </w:pPr>
          </w:p>
        </w:tc>
      </w:tr>
      <w:tr w:rsidR="00F0468A" w:rsidRPr="002C3B7E" w14:paraId="34F3211C" w14:textId="77777777" w:rsidTr="002B3BA2">
        <w:trPr>
          <w:trHeight w:val="605"/>
        </w:trPr>
        <w:tc>
          <w:tcPr>
            <w:tcW w:w="2160" w:type="dxa"/>
            <w:vAlign w:val="center"/>
          </w:tcPr>
          <w:p w14:paraId="21753B9A" w14:textId="77777777" w:rsidR="00F0468A" w:rsidRPr="002C3B7E" w:rsidRDefault="00F0468A" w:rsidP="00F0468A">
            <w:pPr>
              <w:jc w:val="center"/>
              <w:rPr>
                <w:rFonts w:cstheme="minorHAnsi"/>
              </w:rPr>
            </w:pPr>
          </w:p>
        </w:tc>
        <w:tc>
          <w:tcPr>
            <w:tcW w:w="1440" w:type="dxa"/>
            <w:vAlign w:val="center"/>
          </w:tcPr>
          <w:p w14:paraId="297C4C60" w14:textId="77777777" w:rsidR="00F0468A" w:rsidRPr="002C3B7E" w:rsidRDefault="00F0468A" w:rsidP="00F0468A">
            <w:pPr>
              <w:jc w:val="center"/>
              <w:rPr>
                <w:rFonts w:cstheme="minorHAnsi"/>
              </w:rPr>
            </w:pPr>
          </w:p>
        </w:tc>
        <w:tc>
          <w:tcPr>
            <w:tcW w:w="2160" w:type="dxa"/>
            <w:vAlign w:val="center"/>
          </w:tcPr>
          <w:p w14:paraId="208AD904" w14:textId="77777777" w:rsidR="00F0468A" w:rsidRPr="002C3B7E" w:rsidRDefault="00F0468A" w:rsidP="00F0468A">
            <w:pPr>
              <w:jc w:val="center"/>
              <w:rPr>
                <w:rFonts w:cstheme="minorHAnsi"/>
              </w:rPr>
            </w:pPr>
          </w:p>
        </w:tc>
        <w:tc>
          <w:tcPr>
            <w:tcW w:w="1008" w:type="dxa"/>
            <w:vAlign w:val="center"/>
          </w:tcPr>
          <w:p w14:paraId="09B435A3" w14:textId="77777777" w:rsidR="00F0468A" w:rsidRPr="002C3B7E" w:rsidRDefault="00F0468A" w:rsidP="00F0468A">
            <w:pPr>
              <w:jc w:val="center"/>
              <w:rPr>
                <w:rFonts w:cstheme="minorHAnsi"/>
              </w:rPr>
            </w:pPr>
          </w:p>
        </w:tc>
        <w:tc>
          <w:tcPr>
            <w:tcW w:w="1440" w:type="dxa"/>
            <w:vAlign w:val="center"/>
          </w:tcPr>
          <w:p w14:paraId="617A771E" w14:textId="77777777" w:rsidR="00F0468A" w:rsidRPr="002C3B7E" w:rsidRDefault="00F0468A" w:rsidP="00F0468A">
            <w:pPr>
              <w:jc w:val="center"/>
              <w:rPr>
                <w:rFonts w:cstheme="minorHAnsi"/>
              </w:rPr>
            </w:pPr>
          </w:p>
        </w:tc>
        <w:tc>
          <w:tcPr>
            <w:tcW w:w="2880" w:type="dxa"/>
            <w:vAlign w:val="center"/>
          </w:tcPr>
          <w:p w14:paraId="3238AFFD" w14:textId="77777777" w:rsidR="00F0468A" w:rsidRPr="002C3B7E" w:rsidRDefault="00F0468A" w:rsidP="00F0468A">
            <w:pPr>
              <w:jc w:val="center"/>
              <w:rPr>
                <w:rFonts w:cstheme="minorHAnsi"/>
              </w:rPr>
            </w:pPr>
          </w:p>
        </w:tc>
        <w:tc>
          <w:tcPr>
            <w:tcW w:w="1008" w:type="dxa"/>
            <w:vAlign w:val="center"/>
          </w:tcPr>
          <w:p w14:paraId="43C43A94" w14:textId="77777777" w:rsidR="00F0468A" w:rsidRPr="002C3B7E" w:rsidRDefault="00F0468A" w:rsidP="00F0468A">
            <w:pPr>
              <w:jc w:val="center"/>
              <w:rPr>
                <w:rFonts w:cstheme="minorHAnsi"/>
              </w:rPr>
            </w:pPr>
          </w:p>
        </w:tc>
        <w:tc>
          <w:tcPr>
            <w:tcW w:w="1008" w:type="dxa"/>
            <w:vAlign w:val="center"/>
          </w:tcPr>
          <w:p w14:paraId="5A08060C" w14:textId="77777777" w:rsidR="00F0468A" w:rsidRPr="002C3B7E" w:rsidRDefault="00F0468A" w:rsidP="00F0468A">
            <w:pPr>
              <w:jc w:val="center"/>
              <w:rPr>
                <w:rFonts w:cstheme="minorHAnsi"/>
              </w:rPr>
            </w:pPr>
          </w:p>
        </w:tc>
        <w:tc>
          <w:tcPr>
            <w:tcW w:w="1008" w:type="dxa"/>
            <w:vAlign w:val="center"/>
          </w:tcPr>
          <w:p w14:paraId="00DCE2BD" w14:textId="77777777" w:rsidR="00F0468A" w:rsidRPr="002C3B7E" w:rsidRDefault="00F0468A" w:rsidP="00F0468A">
            <w:pPr>
              <w:jc w:val="center"/>
              <w:rPr>
                <w:rFonts w:cstheme="minorHAnsi"/>
              </w:rPr>
            </w:pPr>
          </w:p>
        </w:tc>
      </w:tr>
      <w:tr w:rsidR="00F0468A" w:rsidRPr="002C3B7E" w14:paraId="71A784CF" w14:textId="77777777" w:rsidTr="002B3BA2">
        <w:trPr>
          <w:trHeight w:val="605"/>
        </w:trPr>
        <w:tc>
          <w:tcPr>
            <w:tcW w:w="2160" w:type="dxa"/>
            <w:vAlign w:val="center"/>
          </w:tcPr>
          <w:p w14:paraId="628A9209" w14:textId="77777777" w:rsidR="00F0468A" w:rsidRPr="002C3B7E" w:rsidRDefault="00F0468A" w:rsidP="00F0468A">
            <w:pPr>
              <w:jc w:val="center"/>
              <w:rPr>
                <w:rFonts w:cstheme="minorHAnsi"/>
              </w:rPr>
            </w:pPr>
          </w:p>
        </w:tc>
        <w:tc>
          <w:tcPr>
            <w:tcW w:w="1440" w:type="dxa"/>
            <w:vAlign w:val="center"/>
          </w:tcPr>
          <w:p w14:paraId="79115D2D" w14:textId="77777777" w:rsidR="00F0468A" w:rsidRPr="002C3B7E" w:rsidRDefault="00F0468A" w:rsidP="00F0468A">
            <w:pPr>
              <w:jc w:val="center"/>
              <w:rPr>
                <w:rFonts w:cstheme="minorHAnsi"/>
              </w:rPr>
            </w:pPr>
          </w:p>
        </w:tc>
        <w:tc>
          <w:tcPr>
            <w:tcW w:w="2160" w:type="dxa"/>
            <w:vAlign w:val="center"/>
          </w:tcPr>
          <w:p w14:paraId="2A30757E" w14:textId="77777777" w:rsidR="00F0468A" w:rsidRPr="002C3B7E" w:rsidRDefault="00F0468A" w:rsidP="00F0468A">
            <w:pPr>
              <w:jc w:val="center"/>
              <w:rPr>
                <w:rFonts w:cstheme="minorHAnsi"/>
              </w:rPr>
            </w:pPr>
          </w:p>
        </w:tc>
        <w:tc>
          <w:tcPr>
            <w:tcW w:w="1008" w:type="dxa"/>
            <w:vAlign w:val="center"/>
          </w:tcPr>
          <w:p w14:paraId="20183D37" w14:textId="77777777" w:rsidR="00F0468A" w:rsidRPr="002C3B7E" w:rsidRDefault="00F0468A" w:rsidP="00F0468A">
            <w:pPr>
              <w:jc w:val="center"/>
              <w:rPr>
                <w:rFonts w:cstheme="minorHAnsi"/>
              </w:rPr>
            </w:pPr>
          </w:p>
        </w:tc>
        <w:tc>
          <w:tcPr>
            <w:tcW w:w="1440" w:type="dxa"/>
            <w:vAlign w:val="center"/>
          </w:tcPr>
          <w:p w14:paraId="5CF123AC" w14:textId="77777777" w:rsidR="00F0468A" w:rsidRPr="002C3B7E" w:rsidRDefault="00F0468A" w:rsidP="00F0468A">
            <w:pPr>
              <w:jc w:val="center"/>
              <w:rPr>
                <w:rFonts w:cstheme="minorHAnsi"/>
              </w:rPr>
            </w:pPr>
          </w:p>
        </w:tc>
        <w:tc>
          <w:tcPr>
            <w:tcW w:w="2880" w:type="dxa"/>
            <w:vAlign w:val="center"/>
          </w:tcPr>
          <w:p w14:paraId="29F25C45" w14:textId="77777777" w:rsidR="00F0468A" w:rsidRPr="002C3B7E" w:rsidRDefault="00F0468A" w:rsidP="00F0468A">
            <w:pPr>
              <w:jc w:val="center"/>
              <w:rPr>
                <w:rFonts w:cstheme="minorHAnsi"/>
              </w:rPr>
            </w:pPr>
          </w:p>
        </w:tc>
        <w:tc>
          <w:tcPr>
            <w:tcW w:w="1008" w:type="dxa"/>
            <w:vAlign w:val="center"/>
          </w:tcPr>
          <w:p w14:paraId="51CA944A" w14:textId="77777777" w:rsidR="00F0468A" w:rsidRPr="002C3B7E" w:rsidRDefault="00F0468A" w:rsidP="00F0468A">
            <w:pPr>
              <w:jc w:val="center"/>
              <w:rPr>
                <w:rFonts w:cstheme="minorHAnsi"/>
              </w:rPr>
            </w:pPr>
          </w:p>
        </w:tc>
        <w:tc>
          <w:tcPr>
            <w:tcW w:w="1008" w:type="dxa"/>
            <w:vAlign w:val="center"/>
          </w:tcPr>
          <w:p w14:paraId="63A7B0D3" w14:textId="77777777" w:rsidR="00F0468A" w:rsidRPr="002C3B7E" w:rsidRDefault="00F0468A" w:rsidP="00F0468A">
            <w:pPr>
              <w:jc w:val="center"/>
              <w:rPr>
                <w:rFonts w:cstheme="minorHAnsi"/>
              </w:rPr>
            </w:pPr>
          </w:p>
        </w:tc>
        <w:tc>
          <w:tcPr>
            <w:tcW w:w="1008" w:type="dxa"/>
            <w:vAlign w:val="center"/>
          </w:tcPr>
          <w:p w14:paraId="3337759B" w14:textId="77777777" w:rsidR="00F0468A" w:rsidRPr="002C3B7E" w:rsidRDefault="00F0468A" w:rsidP="00F0468A">
            <w:pPr>
              <w:jc w:val="center"/>
              <w:rPr>
                <w:rFonts w:cstheme="minorHAnsi"/>
              </w:rPr>
            </w:pPr>
          </w:p>
        </w:tc>
      </w:tr>
      <w:tr w:rsidR="00F0468A" w:rsidRPr="002C3B7E" w14:paraId="63C8BE15" w14:textId="77777777" w:rsidTr="002B3BA2">
        <w:trPr>
          <w:trHeight w:val="605"/>
        </w:trPr>
        <w:tc>
          <w:tcPr>
            <w:tcW w:w="2160" w:type="dxa"/>
            <w:vAlign w:val="center"/>
          </w:tcPr>
          <w:p w14:paraId="429F00AB" w14:textId="77777777" w:rsidR="00F0468A" w:rsidRPr="002C3B7E" w:rsidRDefault="00F0468A" w:rsidP="00F0468A">
            <w:pPr>
              <w:jc w:val="center"/>
              <w:rPr>
                <w:rFonts w:cstheme="minorHAnsi"/>
              </w:rPr>
            </w:pPr>
          </w:p>
        </w:tc>
        <w:tc>
          <w:tcPr>
            <w:tcW w:w="1440" w:type="dxa"/>
            <w:vAlign w:val="center"/>
          </w:tcPr>
          <w:p w14:paraId="68E9898B" w14:textId="77777777" w:rsidR="00F0468A" w:rsidRPr="002C3B7E" w:rsidRDefault="00F0468A" w:rsidP="00F0468A">
            <w:pPr>
              <w:jc w:val="center"/>
              <w:rPr>
                <w:rFonts w:cstheme="minorHAnsi"/>
              </w:rPr>
            </w:pPr>
          </w:p>
        </w:tc>
        <w:tc>
          <w:tcPr>
            <w:tcW w:w="2160" w:type="dxa"/>
            <w:vAlign w:val="center"/>
          </w:tcPr>
          <w:p w14:paraId="624E8923" w14:textId="77777777" w:rsidR="00F0468A" w:rsidRPr="002C3B7E" w:rsidRDefault="00F0468A" w:rsidP="00F0468A">
            <w:pPr>
              <w:jc w:val="center"/>
              <w:rPr>
                <w:rFonts w:cstheme="minorHAnsi"/>
              </w:rPr>
            </w:pPr>
          </w:p>
        </w:tc>
        <w:tc>
          <w:tcPr>
            <w:tcW w:w="1008" w:type="dxa"/>
            <w:vAlign w:val="center"/>
          </w:tcPr>
          <w:p w14:paraId="79EFF647" w14:textId="77777777" w:rsidR="00F0468A" w:rsidRPr="002C3B7E" w:rsidRDefault="00F0468A" w:rsidP="00F0468A">
            <w:pPr>
              <w:jc w:val="center"/>
              <w:rPr>
                <w:rFonts w:cstheme="minorHAnsi"/>
              </w:rPr>
            </w:pPr>
          </w:p>
        </w:tc>
        <w:tc>
          <w:tcPr>
            <w:tcW w:w="1440" w:type="dxa"/>
            <w:vAlign w:val="center"/>
          </w:tcPr>
          <w:p w14:paraId="05C7F796" w14:textId="77777777" w:rsidR="00F0468A" w:rsidRPr="002C3B7E" w:rsidRDefault="00F0468A" w:rsidP="00F0468A">
            <w:pPr>
              <w:jc w:val="center"/>
              <w:rPr>
                <w:rFonts w:cstheme="minorHAnsi"/>
              </w:rPr>
            </w:pPr>
          </w:p>
        </w:tc>
        <w:tc>
          <w:tcPr>
            <w:tcW w:w="2880" w:type="dxa"/>
            <w:vAlign w:val="center"/>
          </w:tcPr>
          <w:p w14:paraId="6371D748" w14:textId="77777777" w:rsidR="00F0468A" w:rsidRPr="002C3B7E" w:rsidRDefault="00F0468A" w:rsidP="00F0468A">
            <w:pPr>
              <w:jc w:val="center"/>
              <w:rPr>
                <w:rFonts w:cstheme="minorHAnsi"/>
              </w:rPr>
            </w:pPr>
          </w:p>
        </w:tc>
        <w:tc>
          <w:tcPr>
            <w:tcW w:w="1008" w:type="dxa"/>
            <w:vAlign w:val="center"/>
          </w:tcPr>
          <w:p w14:paraId="215CE24A" w14:textId="77777777" w:rsidR="00F0468A" w:rsidRPr="002C3B7E" w:rsidRDefault="00F0468A" w:rsidP="00F0468A">
            <w:pPr>
              <w:jc w:val="center"/>
              <w:rPr>
                <w:rFonts w:cstheme="minorHAnsi"/>
              </w:rPr>
            </w:pPr>
          </w:p>
        </w:tc>
        <w:tc>
          <w:tcPr>
            <w:tcW w:w="1008" w:type="dxa"/>
            <w:vAlign w:val="center"/>
          </w:tcPr>
          <w:p w14:paraId="0361F166" w14:textId="77777777" w:rsidR="00F0468A" w:rsidRPr="002C3B7E" w:rsidRDefault="00F0468A" w:rsidP="00F0468A">
            <w:pPr>
              <w:jc w:val="center"/>
              <w:rPr>
                <w:rFonts w:cstheme="minorHAnsi"/>
              </w:rPr>
            </w:pPr>
          </w:p>
        </w:tc>
        <w:tc>
          <w:tcPr>
            <w:tcW w:w="1008" w:type="dxa"/>
            <w:vAlign w:val="center"/>
          </w:tcPr>
          <w:p w14:paraId="5F769897" w14:textId="77777777" w:rsidR="00F0468A" w:rsidRPr="002C3B7E" w:rsidRDefault="00F0468A" w:rsidP="00F0468A">
            <w:pPr>
              <w:jc w:val="center"/>
              <w:rPr>
                <w:rFonts w:cstheme="minorHAnsi"/>
              </w:rPr>
            </w:pPr>
          </w:p>
        </w:tc>
      </w:tr>
      <w:tr w:rsidR="00F0468A" w:rsidRPr="002C3B7E" w14:paraId="69C064C7" w14:textId="77777777" w:rsidTr="002B3BA2">
        <w:trPr>
          <w:trHeight w:val="605"/>
        </w:trPr>
        <w:tc>
          <w:tcPr>
            <w:tcW w:w="2160" w:type="dxa"/>
            <w:vAlign w:val="center"/>
          </w:tcPr>
          <w:p w14:paraId="273114AE" w14:textId="77777777" w:rsidR="00F0468A" w:rsidRPr="002C3B7E" w:rsidRDefault="00F0468A" w:rsidP="00F0468A">
            <w:pPr>
              <w:jc w:val="center"/>
              <w:rPr>
                <w:rFonts w:cstheme="minorHAnsi"/>
              </w:rPr>
            </w:pPr>
          </w:p>
        </w:tc>
        <w:tc>
          <w:tcPr>
            <w:tcW w:w="1440" w:type="dxa"/>
            <w:vAlign w:val="center"/>
          </w:tcPr>
          <w:p w14:paraId="20F32404" w14:textId="77777777" w:rsidR="00F0468A" w:rsidRPr="002C3B7E" w:rsidRDefault="00F0468A" w:rsidP="00F0468A">
            <w:pPr>
              <w:jc w:val="center"/>
              <w:rPr>
                <w:rFonts w:cstheme="minorHAnsi"/>
              </w:rPr>
            </w:pPr>
          </w:p>
        </w:tc>
        <w:tc>
          <w:tcPr>
            <w:tcW w:w="2160" w:type="dxa"/>
            <w:vAlign w:val="center"/>
          </w:tcPr>
          <w:p w14:paraId="2AB967E6" w14:textId="77777777" w:rsidR="00F0468A" w:rsidRPr="002C3B7E" w:rsidRDefault="00F0468A" w:rsidP="00F0468A">
            <w:pPr>
              <w:jc w:val="center"/>
              <w:rPr>
                <w:rFonts w:cstheme="minorHAnsi"/>
              </w:rPr>
            </w:pPr>
          </w:p>
        </w:tc>
        <w:tc>
          <w:tcPr>
            <w:tcW w:w="1008" w:type="dxa"/>
            <w:vAlign w:val="center"/>
          </w:tcPr>
          <w:p w14:paraId="25D3B01B" w14:textId="77777777" w:rsidR="00F0468A" w:rsidRPr="002C3B7E" w:rsidRDefault="00F0468A" w:rsidP="00F0468A">
            <w:pPr>
              <w:jc w:val="center"/>
              <w:rPr>
                <w:rFonts w:cstheme="minorHAnsi"/>
              </w:rPr>
            </w:pPr>
          </w:p>
        </w:tc>
        <w:tc>
          <w:tcPr>
            <w:tcW w:w="1440" w:type="dxa"/>
            <w:vAlign w:val="center"/>
          </w:tcPr>
          <w:p w14:paraId="4517D593" w14:textId="77777777" w:rsidR="00F0468A" w:rsidRPr="002C3B7E" w:rsidRDefault="00F0468A" w:rsidP="00F0468A">
            <w:pPr>
              <w:jc w:val="center"/>
              <w:rPr>
                <w:rFonts w:cstheme="minorHAnsi"/>
              </w:rPr>
            </w:pPr>
          </w:p>
        </w:tc>
        <w:tc>
          <w:tcPr>
            <w:tcW w:w="2880" w:type="dxa"/>
            <w:vAlign w:val="center"/>
          </w:tcPr>
          <w:p w14:paraId="3E69331B" w14:textId="77777777" w:rsidR="00F0468A" w:rsidRPr="002C3B7E" w:rsidRDefault="00F0468A" w:rsidP="00F0468A">
            <w:pPr>
              <w:jc w:val="center"/>
              <w:rPr>
                <w:rFonts w:cstheme="minorHAnsi"/>
              </w:rPr>
            </w:pPr>
          </w:p>
        </w:tc>
        <w:tc>
          <w:tcPr>
            <w:tcW w:w="1008" w:type="dxa"/>
            <w:vAlign w:val="center"/>
          </w:tcPr>
          <w:p w14:paraId="64DA7051" w14:textId="77777777" w:rsidR="00F0468A" w:rsidRPr="002C3B7E" w:rsidRDefault="00F0468A" w:rsidP="00F0468A">
            <w:pPr>
              <w:jc w:val="center"/>
              <w:rPr>
                <w:rFonts w:cstheme="minorHAnsi"/>
              </w:rPr>
            </w:pPr>
          </w:p>
        </w:tc>
        <w:tc>
          <w:tcPr>
            <w:tcW w:w="1008" w:type="dxa"/>
            <w:vAlign w:val="center"/>
          </w:tcPr>
          <w:p w14:paraId="2B13C7A4" w14:textId="77777777" w:rsidR="00F0468A" w:rsidRPr="002C3B7E" w:rsidRDefault="00F0468A" w:rsidP="00F0468A">
            <w:pPr>
              <w:jc w:val="center"/>
              <w:rPr>
                <w:rFonts w:cstheme="minorHAnsi"/>
              </w:rPr>
            </w:pPr>
          </w:p>
        </w:tc>
        <w:tc>
          <w:tcPr>
            <w:tcW w:w="1008" w:type="dxa"/>
            <w:vAlign w:val="center"/>
          </w:tcPr>
          <w:p w14:paraId="30DEADDA" w14:textId="77777777" w:rsidR="00F0468A" w:rsidRPr="002C3B7E" w:rsidRDefault="00F0468A" w:rsidP="00F0468A">
            <w:pPr>
              <w:jc w:val="center"/>
              <w:rPr>
                <w:rFonts w:cstheme="minorHAnsi"/>
              </w:rPr>
            </w:pPr>
          </w:p>
        </w:tc>
      </w:tr>
    </w:tbl>
    <w:p w14:paraId="7A3876F0" w14:textId="491BBDB7" w:rsidR="002B3BA2" w:rsidRPr="002C3B7E" w:rsidRDefault="002B3BA2" w:rsidP="00B56B16">
      <w:pPr>
        <w:rPr>
          <w:rFonts w:cstheme="minorHAnsi"/>
        </w:rPr>
      </w:pPr>
    </w:p>
    <w:p w14:paraId="4849EAD3" w14:textId="77777777" w:rsidR="002B3BA2" w:rsidRPr="002C3B7E" w:rsidRDefault="002B3BA2">
      <w:pPr>
        <w:spacing w:after="160"/>
        <w:contextualSpacing w:val="0"/>
        <w:rPr>
          <w:rFonts w:cstheme="minorHAnsi"/>
        </w:rPr>
      </w:pPr>
      <w:r w:rsidRPr="002C3B7E">
        <w:rPr>
          <w:rFonts w:cstheme="minorHAnsi"/>
        </w:rPr>
        <w:br w:type="page"/>
      </w:r>
    </w:p>
    <w:p w14:paraId="6DDFE57C" w14:textId="491BDB44" w:rsidR="002B3BA2" w:rsidRPr="002C3B7E" w:rsidRDefault="002B3BA2" w:rsidP="00B56B16">
      <w:pPr>
        <w:contextualSpacing w:val="0"/>
        <w:rPr>
          <w:rFonts w:cstheme="minorHAnsi"/>
        </w:rPr>
      </w:pPr>
      <w:r w:rsidRPr="002C3B7E">
        <w:rPr>
          <w:rFonts w:cstheme="minorHAnsi"/>
        </w:rPr>
        <w:lastRenderedPageBreak/>
        <w:t>Equipment Rate Schedule (continued):</w:t>
      </w:r>
    </w:p>
    <w:tbl>
      <w:tblPr>
        <w:tblStyle w:val="TableGrid"/>
        <w:tblW w:w="0" w:type="auto"/>
        <w:tblLook w:val="04A0" w:firstRow="1" w:lastRow="0" w:firstColumn="1" w:lastColumn="0" w:noHBand="0" w:noVBand="1"/>
      </w:tblPr>
      <w:tblGrid>
        <w:gridCol w:w="2160"/>
        <w:gridCol w:w="1440"/>
        <w:gridCol w:w="2160"/>
        <w:gridCol w:w="1008"/>
        <w:gridCol w:w="1440"/>
        <w:gridCol w:w="2880"/>
        <w:gridCol w:w="1008"/>
        <w:gridCol w:w="1008"/>
        <w:gridCol w:w="1008"/>
      </w:tblGrid>
      <w:tr w:rsidR="002B3BA2" w:rsidRPr="002C3B7E" w14:paraId="29F6E62A" w14:textId="77777777" w:rsidTr="007E2217">
        <w:trPr>
          <w:trHeight w:val="288"/>
        </w:trPr>
        <w:tc>
          <w:tcPr>
            <w:tcW w:w="2160" w:type="dxa"/>
            <w:vMerge w:val="restart"/>
            <w:vAlign w:val="center"/>
          </w:tcPr>
          <w:p w14:paraId="6C64977D" w14:textId="77777777" w:rsidR="002B3BA2" w:rsidRPr="002C3B7E" w:rsidRDefault="002B3BA2" w:rsidP="007E2217">
            <w:pPr>
              <w:jc w:val="center"/>
              <w:rPr>
                <w:rFonts w:cstheme="minorHAnsi"/>
                <w:b/>
                <w:bCs/>
              </w:rPr>
            </w:pPr>
            <w:r w:rsidRPr="002C3B7E">
              <w:rPr>
                <w:rFonts w:cstheme="minorHAnsi"/>
                <w:b/>
                <w:bCs/>
              </w:rPr>
              <w:t>Equipment Type</w:t>
            </w:r>
          </w:p>
        </w:tc>
        <w:tc>
          <w:tcPr>
            <w:tcW w:w="1440" w:type="dxa"/>
            <w:vMerge w:val="restart"/>
            <w:vAlign w:val="center"/>
          </w:tcPr>
          <w:p w14:paraId="6A148214" w14:textId="77777777" w:rsidR="002B3BA2" w:rsidRPr="002C3B7E" w:rsidRDefault="002B3BA2" w:rsidP="007E2217">
            <w:pPr>
              <w:jc w:val="center"/>
              <w:rPr>
                <w:rFonts w:cstheme="minorHAnsi"/>
                <w:b/>
                <w:bCs/>
              </w:rPr>
            </w:pPr>
            <w:r w:rsidRPr="002C3B7E">
              <w:rPr>
                <w:rFonts w:cstheme="minorHAnsi"/>
                <w:b/>
                <w:bCs/>
              </w:rPr>
              <w:t>Year(s)</w:t>
            </w:r>
          </w:p>
        </w:tc>
        <w:tc>
          <w:tcPr>
            <w:tcW w:w="2160" w:type="dxa"/>
            <w:vMerge w:val="restart"/>
            <w:vAlign w:val="center"/>
          </w:tcPr>
          <w:p w14:paraId="2FCF3A38" w14:textId="77777777" w:rsidR="002B3BA2" w:rsidRPr="002C3B7E" w:rsidRDefault="002B3BA2" w:rsidP="007E2217">
            <w:pPr>
              <w:jc w:val="center"/>
              <w:rPr>
                <w:rFonts w:cstheme="minorHAnsi"/>
                <w:b/>
                <w:bCs/>
              </w:rPr>
            </w:pPr>
            <w:r w:rsidRPr="002C3B7E">
              <w:rPr>
                <w:rFonts w:cstheme="minorHAnsi"/>
                <w:b/>
                <w:bCs/>
              </w:rPr>
              <w:t>Make &amp; Model</w:t>
            </w:r>
          </w:p>
        </w:tc>
        <w:tc>
          <w:tcPr>
            <w:tcW w:w="1008" w:type="dxa"/>
            <w:vMerge w:val="restart"/>
            <w:vAlign w:val="center"/>
          </w:tcPr>
          <w:p w14:paraId="3BF940F9" w14:textId="77777777" w:rsidR="002B3BA2" w:rsidRPr="002C3B7E" w:rsidRDefault="002B3BA2" w:rsidP="007E2217">
            <w:pPr>
              <w:jc w:val="center"/>
              <w:rPr>
                <w:rFonts w:cstheme="minorHAnsi"/>
                <w:b/>
                <w:bCs/>
              </w:rPr>
            </w:pPr>
            <w:r w:rsidRPr="002C3B7E">
              <w:rPr>
                <w:rFonts w:cstheme="minorHAnsi"/>
                <w:b/>
                <w:bCs/>
              </w:rPr>
              <w:t>Horse- power</w:t>
            </w:r>
          </w:p>
        </w:tc>
        <w:tc>
          <w:tcPr>
            <w:tcW w:w="1440" w:type="dxa"/>
            <w:vMerge w:val="restart"/>
            <w:vAlign w:val="center"/>
          </w:tcPr>
          <w:p w14:paraId="643E66FF" w14:textId="77777777" w:rsidR="002B3BA2" w:rsidRPr="002C3B7E" w:rsidRDefault="002B3BA2" w:rsidP="007E2217">
            <w:pPr>
              <w:jc w:val="center"/>
              <w:rPr>
                <w:rFonts w:cstheme="minorHAnsi"/>
                <w:b/>
                <w:bCs/>
              </w:rPr>
            </w:pPr>
            <w:r w:rsidRPr="002C3B7E">
              <w:rPr>
                <w:rFonts w:cstheme="minorHAnsi"/>
                <w:b/>
                <w:bCs/>
              </w:rPr>
              <w:t>Attachment</w:t>
            </w:r>
          </w:p>
        </w:tc>
        <w:tc>
          <w:tcPr>
            <w:tcW w:w="2880" w:type="dxa"/>
            <w:vMerge w:val="restart"/>
            <w:vAlign w:val="center"/>
          </w:tcPr>
          <w:p w14:paraId="49023CF9" w14:textId="77777777" w:rsidR="002B3BA2" w:rsidRPr="002C3B7E" w:rsidRDefault="002B3BA2" w:rsidP="007E2217">
            <w:pPr>
              <w:jc w:val="center"/>
              <w:rPr>
                <w:rFonts w:cstheme="minorHAnsi"/>
                <w:b/>
                <w:bCs/>
              </w:rPr>
            </w:pPr>
            <w:r w:rsidRPr="002C3B7E">
              <w:rPr>
                <w:rFonts w:cstheme="minorHAnsi"/>
                <w:b/>
                <w:bCs/>
              </w:rPr>
              <w:t>Notes</w:t>
            </w:r>
          </w:p>
        </w:tc>
        <w:tc>
          <w:tcPr>
            <w:tcW w:w="3024" w:type="dxa"/>
            <w:gridSpan w:val="3"/>
            <w:vAlign w:val="center"/>
          </w:tcPr>
          <w:p w14:paraId="75E9EB5B" w14:textId="6848B55B" w:rsidR="002B3BA2" w:rsidRPr="002C3B7E" w:rsidRDefault="002B3BA2" w:rsidP="007E2217">
            <w:pPr>
              <w:jc w:val="center"/>
              <w:rPr>
                <w:rFonts w:cstheme="minorHAnsi"/>
                <w:b/>
                <w:bCs/>
              </w:rPr>
            </w:pPr>
            <w:r w:rsidRPr="002C3B7E">
              <w:rPr>
                <w:rFonts w:cstheme="minorHAnsi"/>
                <w:b/>
                <w:bCs/>
              </w:rPr>
              <w:t>Hourly Rate</w:t>
            </w:r>
            <w:r w:rsidR="00507D0D" w:rsidRPr="002C3B7E">
              <w:rPr>
                <w:rFonts w:cstheme="minorHAnsi"/>
                <w:b/>
                <w:bCs/>
              </w:rPr>
              <w:t>s</w:t>
            </w:r>
          </w:p>
        </w:tc>
      </w:tr>
      <w:tr w:rsidR="002B3BA2" w:rsidRPr="002C3B7E" w14:paraId="70CE899A" w14:textId="77777777" w:rsidTr="007E2217">
        <w:trPr>
          <w:trHeight w:val="288"/>
        </w:trPr>
        <w:tc>
          <w:tcPr>
            <w:tcW w:w="2160" w:type="dxa"/>
            <w:vMerge/>
            <w:vAlign w:val="center"/>
          </w:tcPr>
          <w:p w14:paraId="7FE8A681" w14:textId="77777777" w:rsidR="002B3BA2" w:rsidRPr="002C3B7E" w:rsidRDefault="002B3BA2" w:rsidP="007E2217">
            <w:pPr>
              <w:jc w:val="center"/>
              <w:rPr>
                <w:rFonts w:cstheme="minorHAnsi"/>
                <w:b/>
                <w:bCs/>
              </w:rPr>
            </w:pPr>
          </w:p>
        </w:tc>
        <w:tc>
          <w:tcPr>
            <w:tcW w:w="1440" w:type="dxa"/>
            <w:vMerge/>
            <w:vAlign w:val="center"/>
          </w:tcPr>
          <w:p w14:paraId="1B48AD7C" w14:textId="77777777" w:rsidR="002B3BA2" w:rsidRPr="002C3B7E" w:rsidRDefault="002B3BA2" w:rsidP="007E2217">
            <w:pPr>
              <w:jc w:val="center"/>
              <w:rPr>
                <w:rFonts w:cstheme="minorHAnsi"/>
                <w:b/>
                <w:bCs/>
              </w:rPr>
            </w:pPr>
          </w:p>
        </w:tc>
        <w:tc>
          <w:tcPr>
            <w:tcW w:w="2160" w:type="dxa"/>
            <w:vMerge/>
            <w:vAlign w:val="center"/>
          </w:tcPr>
          <w:p w14:paraId="4E342305" w14:textId="77777777" w:rsidR="002B3BA2" w:rsidRPr="002C3B7E" w:rsidRDefault="002B3BA2" w:rsidP="007E2217">
            <w:pPr>
              <w:jc w:val="center"/>
              <w:rPr>
                <w:rFonts w:cstheme="minorHAnsi"/>
                <w:b/>
                <w:bCs/>
              </w:rPr>
            </w:pPr>
          </w:p>
        </w:tc>
        <w:tc>
          <w:tcPr>
            <w:tcW w:w="1008" w:type="dxa"/>
            <w:vMerge/>
            <w:vAlign w:val="center"/>
          </w:tcPr>
          <w:p w14:paraId="413060C4" w14:textId="77777777" w:rsidR="002B3BA2" w:rsidRPr="002C3B7E" w:rsidRDefault="002B3BA2" w:rsidP="007E2217">
            <w:pPr>
              <w:jc w:val="center"/>
              <w:rPr>
                <w:rFonts w:cstheme="minorHAnsi"/>
                <w:b/>
                <w:bCs/>
              </w:rPr>
            </w:pPr>
          </w:p>
        </w:tc>
        <w:tc>
          <w:tcPr>
            <w:tcW w:w="1440" w:type="dxa"/>
            <w:vMerge/>
            <w:vAlign w:val="center"/>
          </w:tcPr>
          <w:p w14:paraId="77FD12E5" w14:textId="77777777" w:rsidR="002B3BA2" w:rsidRPr="002C3B7E" w:rsidRDefault="002B3BA2" w:rsidP="007E2217">
            <w:pPr>
              <w:jc w:val="center"/>
              <w:rPr>
                <w:rFonts w:cstheme="minorHAnsi"/>
                <w:b/>
                <w:bCs/>
              </w:rPr>
            </w:pPr>
          </w:p>
        </w:tc>
        <w:tc>
          <w:tcPr>
            <w:tcW w:w="2880" w:type="dxa"/>
            <w:vMerge/>
            <w:vAlign w:val="center"/>
          </w:tcPr>
          <w:p w14:paraId="42CAD746" w14:textId="77777777" w:rsidR="002B3BA2" w:rsidRPr="002C3B7E" w:rsidRDefault="002B3BA2" w:rsidP="007E2217">
            <w:pPr>
              <w:jc w:val="center"/>
              <w:rPr>
                <w:rFonts w:cstheme="minorHAnsi"/>
                <w:b/>
                <w:bCs/>
              </w:rPr>
            </w:pPr>
          </w:p>
        </w:tc>
        <w:tc>
          <w:tcPr>
            <w:tcW w:w="1008" w:type="dxa"/>
            <w:vAlign w:val="center"/>
          </w:tcPr>
          <w:p w14:paraId="7AB16A79" w14:textId="35188149" w:rsidR="002B3BA2" w:rsidRPr="002C3B7E" w:rsidRDefault="002B3BA2" w:rsidP="007E2217">
            <w:pPr>
              <w:jc w:val="center"/>
              <w:rPr>
                <w:rFonts w:cstheme="minorHAnsi"/>
                <w:b/>
                <w:bCs/>
              </w:rPr>
            </w:pPr>
            <w:r w:rsidRPr="002C3B7E">
              <w:rPr>
                <w:rFonts w:cstheme="minorHAnsi"/>
                <w:b/>
                <w:bCs/>
              </w:rPr>
              <w:t>202</w:t>
            </w:r>
            <w:r w:rsidR="00740120" w:rsidRPr="002C3B7E">
              <w:rPr>
                <w:rFonts w:cstheme="minorHAnsi"/>
                <w:b/>
                <w:bCs/>
              </w:rPr>
              <w:t>5</w:t>
            </w:r>
          </w:p>
        </w:tc>
        <w:tc>
          <w:tcPr>
            <w:tcW w:w="1008" w:type="dxa"/>
            <w:vAlign w:val="center"/>
          </w:tcPr>
          <w:p w14:paraId="034EA031" w14:textId="0824A11B" w:rsidR="002B3BA2" w:rsidRPr="002C3B7E" w:rsidRDefault="00740120" w:rsidP="007E2217">
            <w:pPr>
              <w:jc w:val="center"/>
              <w:rPr>
                <w:rFonts w:cstheme="minorHAnsi"/>
                <w:b/>
                <w:bCs/>
              </w:rPr>
            </w:pPr>
            <w:r w:rsidRPr="002C3B7E">
              <w:rPr>
                <w:rFonts w:cstheme="minorHAnsi"/>
                <w:b/>
                <w:bCs/>
              </w:rPr>
              <w:t>2026</w:t>
            </w:r>
          </w:p>
        </w:tc>
        <w:tc>
          <w:tcPr>
            <w:tcW w:w="1008" w:type="dxa"/>
            <w:vAlign w:val="center"/>
          </w:tcPr>
          <w:p w14:paraId="7A643191" w14:textId="004540E6" w:rsidR="002B3BA2" w:rsidRPr="002C3B7E" w:rsidRDefault="00740120" w:rsidP="007E2217">
            <w:pPr>
              <w:jc w:val="center"/>
              <w:rPr>
                <w:rFonts w:cstheme="minorHAnsi"/>
                <w:b/>
                <w:bCs/>
              </w:rPr>
            </w:pPr>
            <w:r w:rsidRPr="002C3B7E">
              <w:rPr>
                <w:rFonts w:cstheme="minorHAnsi"/>
                <w:b/>
                <w:bCs/>
              </w:rPr>
              <w:t>2027</w:t>
            </w:r>
          </w:p>
        </w:tc>
      </w:tr>
      <w:tr w:rsidR="002B3BA2" w:rsidRPr="002C3B7E" w14:paraId="76A3D0B0" w14:textId="77777777" w:rsidTr="007E2217">
        <w:trPr>
          <w:trHeight w:val="605"/>
        </w:trPr>
        <w:tc>
          <w:tcPr>
            <w:tcW w:w="2160" w:type="dxa"/>
            <w:vAlign w:val="center"/>
          </w:tcPr>
          <w:p w14:paraId="3E81C884" w14:textId="77777777" w:rsidR="002B3BA2" w:rsidRPr="002C3B7E" w:rsidRDefault="002B3BA2" w:rsidP="007E2217">
            <w:pPr>
              <w:jc w:val="center"/>
              <w:rPr>
                <w:rFonts w:cstheme="minorHAnsi"/>
              </w:rPr>
            </w:pPr>
          </w:p>
        </w:tc>
        <w:tc>
          <w:tcPr>
            <w:tcW w:w="1440" w:type="dxa"/>
            <w:vAlign w:val="center"/>
          </w:tcPr>
          <w:p w14:paraId="13F63544" w14:textId="77777777" w:rsidR="002B3BA2" w:rsidRPr="002C3B7E" w:rsidRDefault="002B3BA2" w:rsidP="007E2217">
            <w:pPr>
              <w:jc w:val="center"/>
              <w:rPr>
                <w:rFonts w:cstheme="minorHAnsi"/>
              </w:rPr>
            </w:pPr>
          </w:p>
        </w:tc>
        <w:tc>
          <w:tcPr>
            <w:tcW w:w="2160" w:type="dxa"/>
            <w:vAlign w:val="center"/>
          </w:tcPr>
          <w:p w14:paraId="676625DA" w14:textId="77777777" w:rsidR="002B3BA2" w:rsidRPr="002C3B7E" w:rsidRDefault="002B3BA2" w:rsidP="007E2217">
            <w:pPr>
              <w:jc w:val="center"/>
              <w:rPr>
                <w:rFonts w:cstheme="minorHAnsi"/>
              </w:rPr>
            </w:pPr>
          </w:p>
        </w:tc>
        <w:tc>
          <w:tcPr>
            <w:tcW w:w="1008" w:type="dxa"/>
            <w:vAlign w:val="center"/>
          </w:tcPr>
          <w:p w14:paraId="54C70638" w14:textId="77777777" w:rsidR="002B3BA2" w:rsidRPr="002C3B7E" w:rsidRDefault="002B3BA2" w:rsidP="007E2217">
            <w:pPr>
              <w:jc w:val="center"/>
              <w:rPr>
                <w:rFonts w:cstheme="minorHAnsi"/>
              </w:rPr>
            </w:pPr>
          </w:p>
        </w:tc>
        <w:tc>
          <w:tcPr>
            <w:tcW w:w="1440" w:type="dxa"/>
            <w:vAlign w:val="center"/>
          </w:tcPr>
          <w:p w14:paraId="72466D01" w14:textId="77777777" w:rsidR="002B3BA2" w:rsidRPr="002C3B7E" w:rsidRDefault="002B3BA2" w:rsidP="007E2217">
            <w:pPr>
              <w:jc w:val="center"/>
              <w:rPr>
                <w:rFonts w:cstheme="minorHAnsi"/>
              </w:rPr>
            </w:pPr>
          </w:p>
        </w:tc>
        <w:tc>
          <w:tcPr>
            <w:tcW w:w="2880" w:type="dxa"/>
            <w:vAlign w:val="center"/>
          </w:tcPr>
          <w:p w14:paraId="12D0B754" w14:textId="77777777" w:rsidR="002B3BA2" w:rsidRPr="002C3B7E" w:rsidRDefault="002B3BA2" w:rsidP="007E2217">
            <w:pPr>
              <w:jc w:val="center"/>
              <w:rPr>
                <w:rFonts w:cstheme="minorHAnsi"/>
              </w:rPr>
            </w:pPr>
          </w:p>
        </w:tc>
        <w:tc>
          <w:tcPr>
            <w:tcW w:w="1008" w:type="dxa"/>
            <w:vAlign w:val="center"/>
          </w:tcPr>
          <w:p w14:paraId="6C15BDA5" w14:textId="77777777" w:rsidR="002B3BA2" w:rsidRPr="002C3B7E" w:rsidRDefault="002B3BA2" w:rsidP="007E2217">
            <w:pPr>
              <w:jc w:val="center"/>
              <w:rPr>
                <w:rFonts w:cstheme="minorHAnsi"/>
              </w:rPr>
            </w:pPr>
          </w:p>
        </w:tc>
        <w:tc>
          <w:tcPr>
            <w:tcW w:w="1008" w:type="dxa"/>
            <w:vAlign w:val="center"/>
          </w:tcPr>
          <w:p w14:paraId="1919629F" w14:textId="77777777" w:rsidR="002B3BA2" w:rsidRPr="002C3B7E" w:rsidRDefault="002B3BA2" w:rsidP="007E2217">
            <w:pPr>
              <w:jc w:val="center"/>
              <w:rPr>
                <w:rFonts w:cstheme="minorHAnsi"/>
              </w:rPr>
            </w:pPr>
          </w:p>
        </w:tc>
        <w:tc>
          <w:tcPr>
            <w:tcW w:w="1008" w:type="dxa"/>
            <w:vAlign w:val="center"/>
          </w:tcPr>
          <w:p w14:paraId="7DE93504" w14:textId="77777777" w:rsidR="002B3BA2" w:rsidRPr="002C3B7E" w:rsidRDefault="002B3BA2" w:rsidP="007E2217">
            <w:pPr>
              <w:jc w:val="center"/>
              <w:rPr>
                <w:rFonts w:cstheme="minorHAnsi"/>
              </w:rPr>
            </w:pPr>
          </w:p>
        </w:tc>
      </w:tr>
      <w:tr w:rsidR="002B3BA2" w:rsidRPr="002C3B7E" w14:paraId="7FFF2AF8" w14:textId="77777777" w:rsidTr="007E2217">
        <w:trPr>
          <w:trHeight w:val="605"/>
        </w:trPr>
        <w:tc>
          <w:tcPr>
            <w:tcW w:w="2160" w:type="dxa"/>
            <w:vAlign w:val="center"/>
          </w:tcPr>
          <w:p w14:paraId="0589E20F" w14:textId="77777777" w:rsidR="002B3BA2" w:rsidRPr="002C3B7E" w:rsidRDefault="002B3BA2" w:rsidP="007E2217">
            <w:pPr>
              <w:jc w:val="center"/>
              <w:rPr>
                <w:rFonts w:cstheme="minorHAnsi"/>
              </w:rPr>
            </w:pPr>
          </w:p>
        </w:tc>
        <w:tc>
          <w:tcPr>
            <w:tcW w:w="1440" w:type="dxa"/>
            <w:vAlign w:val="center"/>
          </w:tcPr>
          <w:p w14:paraId="15B1FF24" w14:textId="77777777" w:rsidR="002B3BA2" w:rsidRPr="002C3B7E" w:rsidRDefault="002B3BA2" w:rsidP="007E2217">
            <w:pPr>
              <w:jc w:val="center"/>
              <w:rPr>
                <w:rFonts w:cstheme="minorHAnsi"/>
              </w:rPr>
            </w:pPr>
          </w:p>
        </w:tc>
        <w:tc>
          <w:tcPr>
            <w:tcW w:w="2160" w:type="dxa"/>
            <w:vAlign w:val="center"/>
          </w:tcPr>
          <w:p w14:paraId="6895C990" w14:textId="77777777" w:rsidR="002B3BA2" w:rsidRPr="002C3B7E" w:rsidRDefault="002B3BA2" w:rsidP="007E2217">
            <w:pPr>
              <w:jc w:val="center"/>
              <w:rPr>
                <w:rFonts w:cstheme="minorHAnsi"/>
              </w:rPr>
            </w:pPr>
          </w:p>
        </w:tc>
        <w:tc>
          <w:tcPr>
            <w:tcW w:w="1008" w:type="dxa"/>
            <w:vAlign w:val="center"/>
          </w:tcPr>
          <w:p w14:paraId="55629013" w14:textId="77777777" w:rsidR="002B3BA2" w:rsidRPr="002C3B7E" w:rsidRDefault="002B3BA2" w:rsidP="007E2217">
            <w:pPr>
              <w:jc w:val="center"/>
              <w:rPr>
                <w:rFonts w:cstheme="minorHAnsi"/>
              </w:rPr>
            </w:pPr>
          </w:p>
        </w:tc>
        <w:tc>
          <w:tcPr>
            <w:tcW w:w="1440" w:type="dxa"/>
            <w:vAlign w:val="center"/>
          </w:tcPr>
          <w:p w14:paraId="413DFEEC" w14:textId="77777777" w:rsidR="002B3BA2" w:rsidRPr="002C3B7E" w:rsidRDefault="002B3BA2" w:rsidP="007E2217">
            <w:pPr>
              <w:jc w:val="center"/>
              <w:rPr>
                <w:rFonts w:cstheme="minorHAnsi"/>
              </w:rPr>
            </w:pPr>
          </w:p>
        </w:tc>
        <w:tc>
          <w:tcPr>
            <w:tcW w:w="2880" w:type="dxa"/>
            <w:vAlign w:val="center"/>
          </w:tcPr>
          <w:p w14:paraId="02696B4C" w14:textId="77777777" w:rsidR="002B3BA2" w:rsidRPr="002C3B7E" w:rsidRDefault="002B3BA2" w:rsidP="007E2217">
            <w:pPr>
              <w:jc w:val="center"/>
              <w:rPr>
                <w:rFonts w:cstheme="minorHAnsi"/>
              </w:rPr>
            </w:pPr>
          </w:p>
        </w:tc>
        <w:tc>
          <w:tcPr>
            <w:tcW w:w="1008" w:type="dxa"/>
            <w:vAlign w:val="center"/>
          </w:tcPr>
          <w:p w14:paraId="2145E1A2" w14:textId="77777777" w:rsidR="002B3BA2" w:rsidRPr="002C3B7E" w:rsidRDefault="002B3BA2" w:rsidP="007E2217">
            <w:pPr>
              <w:jc w:val="center"/>
              <w:rPr>
                <w:rFonts w:cstheme="minorHAnsi"/>
              </w:rPr>
            </w:pPr>
          </w:p>
        </w:tc>
        <w:tc>
          <w:tcPr>
            <w:tcW w:w="1008" w:type="dxa"/>
            <w:vAlign w:val="center"/>
          </w:tcPr>
          <w:p w14:paraId="10EDBEFA" w14:textId="77777777" w:rsidR="002B3BA2" w:rsidRPr="002C3B7E" w:rsidRDefault="002B3BA2" w:rsidP="007E2217">
            <w:pPr>
              <w:jc w:val="center"/>
              <w:rPr>
                <w:rFonts w:cstheme="minorHAnsi"/>
              </w:rPr>
            </w:pPr>
          </w:p>
        </w:tc>
        <w:tc>
          <w:tcPr>
            <w:tcW w:w="1008" w:type="dxa"/>
            <w:vAlign w:val="center"/>
          </w:tcPr>
          <w:p w14:paraId="0BC42D01" w14:textId="77777777" w:rsidR="002B3BA2" w:rsidRPr="002C3B7E" w:rsidRDefault="002B3BA2" w:rsidP="007E2217">
            <w:pPr>
              <w:jc w:val="center"/>
              <w:rPr>
                <w:rFonts w:cstheme="minorHAnsi"/>
              </w:rPr>
            </w:pPr>
          </w:p>
        </w:tc>
      </w:tr>
      <w:tr w:rsidR="002B3BA2" w:rsidRPr="002C3B7E" w14:paraId="503A0256" w14:textId="77777777" w:rsidTr="007E2217">
        <w:trPr>
          <w:trHeight w:val="605"/>
        </w:trPr>
        <w:tc>
          <w:tcPr>
            <w:tcW w:w="2160" w:type="dxa"/>
            <w:vAlign w:val="center"/>
          </w:tcPr>
          <w:p w14:paraId="7B20615A" w14:textId="77777777" w:rsidR="002B3BA2" w:rsidRPr="002C3B7E" w:rsidRDefault="002B3BA2" w:rsidP="007E2217">
            <w:pPr>
              <w:jc w:val="center"/>
              <w:rPr>
                <w:rFonts w:cstheme="minorHAnsi"/>
              </w:rPr>
            </w:pPr>
          </w:p>
        </w:tc>
        <w:tc>
          <w:tcPr>
            <w:tcW w:w="1440" w:type="dxa"/>
            <w:vAlign w:val="center"/>
          </w:tcPr>
          <w:p w14:paraId="2443C43D" w14:textId="77777777" w:rsidR="002B3BA2" w:rsidRPr="002C3B7E" w:rsidRDefault="002B3BA2" w:rsidP="007E2217">
            <w:pPr>
              <w:jc w:val="center"/>
              <w:rPr>
                <w:rFonts w:cstheme="minorHAnsi"/>
              </w:rPr>
            </w:pPr>
          </w:p>
        </w:tc>
        <w:tc>
          <w:tcPr>
            <w:tcW w:w="2160" w:type="dxa"/>
            <w:vAlign w:val="center"/>
          </w:tcPr>
          <w:p w14:paraId="56CC2C74" w14:textId="77777777" w:rsidR="002B3BA2" w:rsidRPr="002C3B7E" w:rsidRDefault="002B3BA2" w:rsidP="007E2217">
            <w:pPr>
              <w:jc w:val="center"/>
              <w:rPr>
                <w:rFonts w:cstheme="minorHAnsi"/>
              </w:rPr>
            </w:pPr>
          </w:p>
        </w:tc>
        <w:tc>
          <w:tcPr>
            <w:tcW w:w="1008" w:type="dxa"/>
            <w:vAlign w:val="center"/>
          </w:tcPr>
          <w:p w14:paraId="71D2453D" w14:textId="77777777" w:rsidR="002B3BA2" w:rsidRPr="002C3B7E" w:rsidRDefault="002B3BA2" w:rsidP="007E2217">
            <w:pPr>
              <w:jc w:val="center"/>
              <w:rPr>
                <w:rFonts w:cstheme="minorHAnsi"/>
              </w:rPr>
            </w:pPr>
          </w:p>
        </w:tc>
        <w:tc>
          <w:tcPr>
            <w:tcW w:w="1440" w:type="dxa"/>
            <w:vAlign w:val="center"/>
          </w:tcPr>
          <w:p w14:paraId="2AB732F7" w14:textId="77777777" w:rsidR="002B3BA2" w:rsidRPr="002C3B7E" w:rsidRDefault="002B3BA2" w:rsidP="007E2217">
            <w:pPr>
              <w:jc w:val="center"/>
              <w:rPr>
                <w:rFonts w:cstheme="minorHAnsi"/>
              </w:rPr>
            </w:pPr>
          </w:p>
        </w:tc>
        <w:tc>
          <w:tcPr>
            <w:tcW w:w="2880" w:type="dxa"/>
            <w:vAlign w:val="center"/>
          </w:tcPr>
          <w:p w14:paraId="512B06AB" w14:textId="77777777" w:rsidR="002B3BA2" w:rsidRPr="002C3B7E" w:rsidRDefault="002B3BA2" w:rsidP="007E2217">
            <w:pPr>
              <w:jc w:val="center"/>
              <w:rPr>
                <w:rFonts w:cstheme="minorHAnsi"/>
              </w:rPr>
            </w:pPr>
          </w:p>
        </w:tc>
        <w:tc>
          <w:tcPr>
            <w:tcW w:w="1008" w:type="dxa"/>
            <w:vAlign w:val="center"/>
          </w:tcPr>
          <w:p w14:paraId="7AABBF42" w14:textId="77777777" w:rsidR="002B3BA2" w:rsidRPr="002C3B7E" w:rsidRDefault="002B3BA2" w:rsidP="007E2217">
            <w:pPr>
              <w:jc w:val="center"/>
              <w:rPr>
                <w:rFonts w:cstheme="minorHAnsi"/>
              </w:rPr>
            </w:pPr>
          </w:p>
        </w:tc>
        <w:tc>
          <w:tcPr>
            <w:tcW w:w="1008" w:type="dxa"/>
            <w:vAlign w:val="center"/>
          </w:tcPr>
          <w:p w14:paraId="29D551D2" w14:textId="77777777" w:rsidR="002B3BA2" w:rsidRPr="002C3B7E" w:rsidRDefault="002B3BA2" w:rsidP="007E2217">
            <w:pPr>
              <w:jc w:val="center"/>
              <w:rPr>
                <w:rFonts w:cstheme="minorHAnsi"/>
              </w:rPr>
            </w:pPr>
          </w:p>
        </w:tc>
        <w:tc>
          <w:tcPr>
            <w:tcW w:w="1008" w:type="dxa"/>
            <w:vAlign w:val="center"/>
          </w:tcPr>
          <w:p w14:paraId="77B0AF17" w14:textId="77777777" w:rsidR="002B3BA2" w:rsidRPr="002C3B7E" w:rsidRDefault="002B3BA2" w:rsidP="007E2217">
            <w:pPr>
              <w:jc w:val="center"/>
              <w:rPr>
                <w:rFonts w:cstheme="minorHAnsi"/>
              </w:rPr>
            </w:pPr>
          </w:p>
        </w:tc>
      </w:tr>
      <w:tr w:rsidR="002B3BA2" w:rsidRPr="002C3B7E" w14:paraId="47FE5C4D" w14:textId="77777777" w:rsidTr="007E2217">
        <w:trPr>
          <w:trHeight w:val="605"/>
        </w:trPr>
        <w:tc>
          <w:tcPr>
            <w:tcW w:w="2160" w:type="dxa"/>
            <w:vAlign w:val="center"/>
          </w:tcPr>
          <w:p w14:paraId="5C78762E" w14:textId="77777777" w:rsidR="002B3BA2" w:rsidRPr="002C3B7E" w:rsidRDefault="002B3BA2" w:rsidP="007E2217">
            <w:pPr>
              <w:jc w:val="center"/>
              <w:rPr>
                <w:rFonts w:cstheme="minorHAnsi"/>
              </w:rPr>
            </w:pPr>
          </w:p>
        </w:tc>
        <w:tc>
          <w:tcPr>
            <w:tcW w:w="1440" w:type="dxa"/>
            <w:vAlign w:val="center"/>
          </w:tcPr>
          <w:p w14:paraId="145AB3DB" w14:textId="77777777" w:rsidR="002B3BA2" w:rsidRPr="002C3B7E" w:rsidRDefault="002B3BA2" w:rsidP="007E2217">
            <w:pPr>
              <w:jc w:val="center"/>
              <w:rPr>
                <w:rFonts w:cstheme="minorHAnsi"/>
              </w:rPr>
            </w:pPr>
          </w:p>
        </w:tc>
        <w:tc>
          <w:tcPr>
            <w:tcW w:w="2160" w:type="dxa"/>
            <w:vAlign w:val="center"/>
          </w:tcPr>
          <w:p w14:paraId="76B296AC" w14:textId="77777777" w:rsidR="002B3BA2" w:rsidRPr="002C3B7E" w:rsidRDefault="002B3BA2" w:rsidP="007E2217">
            <w:pPr>
              <w:jc w:val="center"/>
              <w:rPr>
                <w:rFonts w:cstheme="minorHAnsi"/>
              </w:rPr>
            </w:pPr>
          </w:p>
        </w:tc>
        <w:tc>
          <w:tcPr>
            <w:tcW w:w="1008" w:type="dxa"/>
            <w:vAlign w:val="center"/>
          </w:tcPr>
          <w:p w14:paraId="3C4B3494" w14:textId="77777777" w:rsidR="002B3BA2" w:rsidRPr="002C3B7E" w:rsidRDefault="002B3BA2" w:rsidP="007E2217">
            <w:pPr>
              <w:jc w:val="center"/>
              <w:rPr>
                <w:rFonts w:cstheme="minorHAnsi"/>
              </w:rPr>
            </w:pPr>
          </w:p>
        </w:tc>
        <w:tc>
          <w:tcPr>
            <w:tcW w:w="1440" w:type="dxa"/>
            <w:vAlign w:val="center"/>
          </w:tcPr>
          <w:p w14:paraId="2C2CE16A" w14:textId="77777777" w:rsidR="002B3BA2" w:rsidRPr="002C3B7E" w:rsidRDefault="002B3BA2" w:rsidP="007E2217">
            <w:pPr>
              <w:jc w:val="center"/>
              <w:rPr>
                <w:rFonts w:cstheme="minorHAnsi"/>
              </w:rPr>
            </w:pPr>
          </w:p>
        </w:tc>
        <w:tc>
          <w:tcPr>
            <w:tcW w:w="2880" w:type="dxa"/>
            <w:vAlign w:val="center"/>
          </w:tcPr>
          <w:p w14:paraId="50D07C91" w14:textId="77777777" w:rsidR="002B3BA2" w:rsidRPr="002C3B7E" w:rsidRDefault="002B3BA2" w:rsidP="007E2217">
            <w:pPr>
              <w:jc w:val="center"/>
              <w:rPr>
                <w:rFonts w:cstheme="minorHAnsi"/>
              </w:rPr>
            </w:pPr>
          </w:p>
        </w:tc>
        <w:tc>
          <w:tcPr>
            <w:tcW w:w="1008" w:type="dxa"/>
            <w:vAlign w:val="center"/>
          </w:tcPr>
          <w:p w14:paraId="6947B771" w14:textId="77777777" w:rsidR="002B3BA2" w:rsidRPr="002C3B7E" w:rsidRDefault="002B3BA2" w:rsidP="007E2217">
            <w:pPr>
              <w:jc w:val="center"/>
              <w:rPr>
                <w:rFonts w:cstheme="minorHAnsi"/>
              </w:rPr>
            </w:pPr>
          </w:p>
        </w:tc>
        <w:tc>
          <w:tcPr>
            <w:tcW w:w="1008" w:type="dxa"/>
            <w:vAlign w:val="center"/>
          </w:tcPr>
          <w:p w14:paraId="7F55520C" w14:textId="77777777" w:rsidR="002B3BA2" w:rsidRPr="002C3B7E" w:rsidRDefault="002B3BA2" w:rsidP="007E2217">
            <w:pPr>
              <w:jc w:val="center"/>
              <w:rPr>
                <w:rFonts w:cstheme="minorHAnsi"/>
              </w:rPr>
            </w:pPr>
          </w:p>
        </w:tc>
        <w:tc>
          <w:tcPr>
            <w:tcW w:w="1008" w:type="dxa"/>
            <w:vAlign w:val="center"/>
          </w:tcPr>
          <w:p w14:paraId="07399B10" w14:textId="77777777" w:rsidR="002B3BA2" w:rsidRPr="002C3B7E" w:rsidRDefault="002B3BA2" w:rsidP="007E2217">
            <w:pPr>
              <w:jc w:val="center"/>
              <w:rPr>
                <w:rFonts w:cstheme="minorHAnsi"/>
              </w:rPr>
            </w:pPr>
          </w:p>
        </w:tc>
      </w:tr>
      <w:tr w:rsidR="002B3BA2" w:rsidRPr="002C3B7E" w14:paraId="394D9515" w14:textId="77777777" w:rsidTr="007E2217">
        <w:trPr>
          <w:trHeight w:val="605"/>
        </w:trPr>
        <w:tc>
          <w:tcPr>
            <w:tcW w:w="2160" w:type="dxa"/>
            <w:vAlign w:val="center"/>
          </w:tcPr>
          <w:p w14:paraId="5771F148" w14:textId="77777777" w:rsidR="002B3BA2" w:rsidRPr="002C3B7E" w:rsidRDefault="002B3BA2" w:rsidP="007E2217">
            <w:pPr>
              <w:jc w:val="center"/>
              <w:rPr>
                <w:rFonts w:cstheme="minorHAnsi"/>
              </w:rPr>
            </w:pPr>
          </w:p>
        </w:tc>
        <w:tc>
          <w:tcPr>
            <w:tcW w:w="1440" w:type="dxa"/>
            <w:vAlign w:val="center"/>
          </w:tcPr>
          <w:p w14:paraId="494242AE" w14:textId="77777777" w:rsidR="002B3BA2" w:rsidRPr="002C3B7E" w:rsidRDefault="002B3BA2" w:rsidP="007E2217">
            <w:pPr>
              <w:jc w:val="center"/>
              <w:rPr>
                <w:rFonts w:cstheme="minorHAnsi"/>
              </w:rPr>
            </w:pPr>
          </w:p>
        </w:tc>
        <w:tc>
          <w:tcPr>
            <w:tcW w:w="2160" w:type="dxa"/>
            <w:vAlign w:val="center"/>
          </w:tcPr>
          <w:p w14:paraId="0E04D9CB" w14:textId="77777777" w:rsidR="002B3BA2" w:rsidRPr="002C3B7E" w:rsidRDefault="002B3BA2" w:rsidP="007E2217">
            <w:pPr>
              <w:jc w:val="center"/>
              <w:rPr>
                <w:rFonts w:cstheme="minorHAnsi"/>
              </w:rPr>
            </w:pPr>
          </w:p>
        </w:tc>
        <w:tc>
          <w:tcPr>
            <w:tcW w:w="1008" w:type="dxa"/>
            <w:vAlign w:val="center"/>
          </w:tcPr>
          <w:p w14:paraId="6B23E648" w14:textId="77777777" w:rsidR="002B3BA2" w:rsidRPr="002C3B7E" w:rsidRDefault="002B3BA2" w:rsidP="007E2217">
            <w:pPr>
              <w:jc w:val="center"/>
              <w:rPr>
                <w:rFonts w:cstheme="minorHAnsi"/>
              </w:rPr>
            </w:pPr>
          </w:p>
        </w:tc>
        <w:tc>
          <w:tcPr>
            <w:tcW w:w="1440" w:type="dxa"/>
            <w:vAlign w:val="center"/>
          </w:tcPr>
          <w:p w14:paraId="5B46586F" w14:textId="77777777" w:rsidR="002B3BA2" w:rsidRPr="002C3B7E" w:rsidRDefault="002B3BA2" w:rsidP="007E2217">
            <w:pPr>
              <w:jc w:val="center"/>
              <w:rPr>
                <w:rFonts w:cstheme="minorHAnsi"/>
              </w:rPr>
            </w:pPr>
          </w:p>
        </w:tc>
        <w:tc>
          <w:tcPr>
            <w:tcW w:w="2880" w:type="dxa"/>
            <w:vAlign w:val="center"/>
          </w:tcPr>
          <w:p w14:paraId="34BB72F7" w14:textId="77777777" w:rsidR="002B3BA2" w:rsidRPr="002C3B7E" w:rsidRDefault="002B3BA2" w:rsidP="007E2217">
            <w:pPr>
              <w:jc w:val="center"/>
              <w:rPr>
                <w:rFonts w:cstheme="minorHAnsi"/>
              </w:rPr>
            </w:pPr>
          </w:p>
        </w:tc>
        <w:tc>
          <w:tcPr>
            <w:tcW w:w="1008" w:type="dxa"/>
            <w:vAlign w:val="center"/>
          </w:tcPr>
          <w:p w14:paraId="16364300" w14:textId="77777777" w:rsidR="002B3BA2" w:rsidRPr="002C3B7E" w:rsidRDefault="002B3BA2" w:rsidP="007E2217">
            <w:pPr>
              <w:jc w:val="center"/>
              <w:rPr>
                <w:rFonts w:cstheme="minorHAnsi"/>
              </w:rPr>
            </w:pPr>
          </w:p>
        </w:tc>
        <w:tc>
          <w:tcPr>
            <w:tcW w:w="1008" w:type="dxa"/>
            <w:vAlign w:val="center"/>
          </w:tcPr>
          <w:p w14:paraId="3AB5259A" w14:textId="77777777" w:rsidR="002B3BA2" w:rsidRPr="002C3B7E" w:rsidRDefault="002B3BA2" w:rsidP="007E2217">
            <w:pPr>
              <w:jc w:val="center"/>
              <w:rPr>
                <w:rFonts w:cstheme="minorHAnsi"/>
              </w:rPr>
            </w:pPr>
          </w:p>
        </w:tc>
        <w:tc>
          <w:tcPr>
            <w:tcW w:w="1008" w:type="dxa"/>
            <w:vAlign w:val="center"/>
          </w:tcPr>
          <w:p w14:paraId="52704D2D" w14:textId="77777777" w:rsidR="002B3BA2" w:rsidRPr="002C3B7E" w:rsidRDefault="002B3BA2" w:rsidP="007E2217">
            <w:pPr>
              <w:jc w:val="center"/>
              <w:rPr>
                <w:rFonts w:cstheme="minorHAnsi"/>
              </w:rPr>
            </w:pPr>
          </w:p>
        </w:tc>
      </w:tr>
      <w:tr w:rsidR="002B3BA2" w:rsidRPr="002C3B7E" w14:paraId="328892A9" w14:textId="77777777" w:rsidTr="007E2217">
        <w:trPr>
          <w:trHeight w:val="605"/>
        </w:trPr>
        <w:tc>
          <w:tcPr>
            <w:tcW w:w="2160" w:type="dxa"/>
            <w:vAlign w:val="center"/>
          </w:tcPr>
          <w:p w14:paraId="705D2962" w14:textId="77777777" w:rsidR="002B3BA2" w:rsidRPr="002C3B7E" w:rsidRDefault="002B3BA2" w:rsidP="007E2217">
            <w:pPr>
              <w:jc w:val="center"/>
              <w:rPr>
                <w:rFonts w:cstheme="minorHAnsi"/>
              </w:rPr>
            </w:pPr>
          </w:p>
        </w:tc>
        <w:tc>
          <w:tcPr>
            <w:tcW w:w="1440" w:type="dxa"/>
            <w:vAlign w:val="center"/>
          </w:tcPr>
          <w:p w14:paraId="41097DE0" w14:textId="77777777" w:rsidR="002B3BA2" w:rsidRPr="002C3B7E" w:rsidRDefault="002B3BA2" w:rsidP="007E2217">
            <w:pPr>
              <w:jc w:val="center"/>
              <w:rPr>
                <w:rFonts w:cstheme="minorHAnsi"/>
              </w:rPr>
            </w:pPr>
          </w:p>
        </w:tc>
        <w:tc>
          <w:tcPr>
            <w:tcW w:w="2160" w:type="dxa"/>
            <w:vAlign w:val="center"/>
          </w:tcPr>
          <w:p w14:paraId="242EDC29" w14:textId="77777777" w:rsidR="002B3BA2" w:rsidRPr="002C3B7E" w:rsidRDefault="002B3BA2" w:rsidP="007E2217">
            <w:pPr>
              <w:jc w:val="center"/>
              <w:rPr>
                <w:rFonts w:cstheme="minorHAnsi"/>
              </w:rPr>
            </w:pPr>
          </w:p>
        </w:tc>
        <w:tc>
          <w:tcPr>
            <w:tcW w:w="1008" w:type="dxa"/>
            <w:vAlign w:val="center"/>
          </w:tcPr>
          <w:p w14:paraId="34C0C5F2" w14:textId="77777777" w:rsidR="002B3BA2" w:rsidRPr="002C3B7E" w:rsidRDefault="002B3BA2" w:rsidP="007E2217">
            <w:pPr>
              <w:jc w:val="center"/>
              <w:rPr>
                <w:rFonts w:cstheme="minorHAnsi"/>
              </w:rPr>
            </w:pPr>
          </w:p>
        </w:tc>
        <w:tc>
          <w:tcPr>
            <w:tcW w:w="1440" w:type="dxa"/>
            <w:vAlign w:val="center"/>
          </w:tcPr>
          <w:p w14:paraId="62769F77" w14:textId="77777777" w:rsidR="002B3BA2" w:rsidRPr="002C3B7E" w:rsidRDefault="002B3BA2" w:rsidP="007E2217">
            <w:pPr>
              <w:jc w:val="center"/>
              <w:rPr>
                <w:rFonts w:cstheme="minorHAnsi"/>
              </w:rPr>
            </w:pPr>
          </w:p>
        </w:tc>
        <w:tc>
          <w:tcPr>
            <w:tcW w:w="2880" w:type="dxa"/>
            <w:vAlign w:val="center"/>
          </w:tcPr>
          <w:p w14:paraId="7BD08E2A" w14:textId="77777777" w:rsidR="002B3BA2" w:rsidRPr="002C3B7E" w:rsidRDefault="002B3BA2" w:rsidP="007E2217">
            <w:pPr>
              <w:jc w:val="center"/>
              <w:rPr>
                <w:rFonts w:cstheme="minorHAnsi"/>
              </w:rPr>
            </w:pPr>
          </w:p>
        </w:tc>
        <w:tc>
          <w:tcPr>
            <w:tcW w:w="1008" w:type="dxa"/>
            <w:vAlign w:val="center"/>
          </w:tcPr>
          <w:p w14:paraId="0AEADDB8" w14:textId="77777777" w:rsidR="002B3BA2" w:rsidRPr="002C3B7E" w:rsidRDefault="002B3BA2" w:rsidP="007E2217">
            <w:pPr>
              <w:jc w:val="center"/>
              <w:rPr>
                <w:rFonts w:cstheme="minorHAnsi"/>
              </w:rPr>
            </w:pPr>
          </w:p>
        </w:tc>
        <w:tc>
          <w:tcPr>
            <w:tcW w:w="1008" w:type="dxa"/>
            <w:vAlign w:val="center"/>
          </w:tcPr>
          <w:p w14:paraId="6F488414" w14:textId="77777777" w:rsidR="002B3BA2" w:rsidRPr="002C3B7E" w:rsidRDefault="002B3BA2" w:rsidP="007E2217">
            <w:pPr>
              <w:jc w:val="center"/>
              <w:rPr>
                <w:rFonts w:cstheme="minorHAnsi"/>
              </w:rPr>
            </w:pPr>
          </w:p>
        </w:tc>
        <w:tc>
          <w:tcPr>
            <w:tcW w:w="1008" w:type="dxa"/>
            <w:vAlign w:val="center"/>
          </w:tcPr>
          <w:p w14:paraId="4BFFE1DC" w14:textId="77777777" w:rsidR="002B3BA2" w:rsidRPr="002C3B7E" w:rsidRDefault="002B3BA2" w:rsidP="007E2217">
            <w:pPr>
              <w:jc w:val="center"/>
              <w:rPr>
                <w:rFonts w:cstheme="minorHAnsi"/>
              </w:rPr>
            </w:pPr>
          </w:p>
        </w:tc>
      </w:tr>
      <w:tr w:rsidR="002B3BA2" w:rsidRPr="002C3B7E" w14:paraId="1DC5490C" w14:textId="77777777" w:rsidTr="007E2217">
        <w:trPr>
          <w:trHeight w:val="605"/>
        </w:trPr>
        <w:tc>
          <w:tcPr>
            <w:tcW w:w="2160" w:type="dxa"/>
            <w:vAlign w:val="center"/>
          </w:tcPr>
          <w:p w14:paraId="3C6F19CA" w14:textId="77777777" w:rsidR="002B3BA2" w:rsidRPr="002C3B7E" w:rsidRDefault="002B3BA2" w:rsidP="007E2217">
            <w:pPr>
              <w:jc w:val="center"/>
              <w:rPr>
                <w:rFonts w:cstheme="minorHAnsi"/>
              </w:rPr>
            </w:pPr>
          </w:p>
        </w:tc>
        <w:tc>
          <w:tcPr>
            <w:tcW w:w="1440" w:type="dxa"/>
            <w:vAlign w:val="center"/>
          </w:tcPr>
          <w:p w14:paraId="0D3D1D4C" w14:textId="77777777" w:rsidR="002B3BA2" w:rsidRPr="002C3B7E" w:rsidRDefault="002B3BA2" w:rsidP="007E2217">
            <w:pPr>
              <w:jc w:val="center"/>
              <w:rPr>
                <w:rFonts w:cstheme="minorHAnsi"/>
              </w:rPr>
            </w:pPr>
          </w:p>
        </w:tc>
        <w:tc>
          <w:tcPr>
            <w:tcW w:w="2160" w:type="dxa"/>
            <w:vAlign w:val="center"/>
          </w:tcPr>
          <w:p w14:paraId="7C99A7F3" w14:textId="77777777" w:rsidR="002B3BA2" w:rsidRPr="002C3B7E" w:rsidRDefault="002B3BA2" w:rsidP="007E2217">
            <w:pPr>
              <w:jc w:val="center"/>
              <w:rPr>
                <w:rFonts w:cstheme="minorHAnsi"/>
              </w:rPr>
            </w:pPr>
          </w:p>
        </w:tc>
        <w:tc>
          <w:tcPr>
            <w:tcW w:w="1008" w:type="dxa"/>
            <w:vAlign w:val="center"/>
          </w:tcPr>
          <w:p w14:paraId="2DCD1016" w14:textId="77777777" w:rsidR="002B3BA2" w:rsidRPr="002C3B7E" w:rsidRDefault="002B3BA2" w:rsidP="007E2217">
            <w:pPr>
              <w:jc w:val="center"/>
              <w:rPr>
                <w:rFonts w:cstheme="minorHAnsi"/>
              </w:rPr>
            </w:pPr>
          </w:p>
        </w:tc>
        <w:tc>
          <w:tcPr>
            <w:tcW w:w="1440" w:type="dxa"/>
            <w:vAlign w:val="center"/>
          </w:tcPr>
          <w:p w14:paraId="2EEEEABE" w14:textId="77777777" w:rsidR="002B3BA2" w:rsidRPr="002C3B7E" w:rsidRDefault="002B3BA2" w:rsidP="007E2217">
            <w:pPr>
              <w:jc w:val="center"/>
              <w:rPr>
                <w:rFonts w:cstheme="minorHAnsi"/>
              </w:rPr>
            </w:pPr>
          </w:p>
        </w:tc>
        <w:tc>
          <w:tcPr>
            <w:tcW w:w="2880" w:type="dxa"/>
            <w:vAlign w:val="center"/>
          </w:tcPr>
          <w:p w14:paraId="1EB05131" w14:textId="77777777" w:rsidR="002B3BA2" w:rsidRPr="002C3B7E" w:rsidRDefault="002B3BA2" w:rsidP="007E2217">
            <w:pPr>
              <w:jc w:val="center"/>
              <w:rPr>
                <w:rFonts w:cstheme="minorHAnsi"/>
              </w:rPr>
            </w:pPr>
          </w:p>
        </w:tc>
        <w:tc>
          <w:tcPr>
            <w:tcW w:w="1008" w:type="dxa"/>
            <w:vAlign w:val="center"/>
          </w:tcPr>
          <w:p w14:paraId="6D279A4B" w14:textId="77777777" w:rsidR="002B3BA2" w:rsidRPr="002C3B7E" w:rsidRDefault="002B3BA2" w:rsidP="007E2217">
            <w:pPr>
              <w:jc w:val="center"/>
              <w:rPr>
                <w:rFonts w:cstheme="minorHAnsi"/>
              </w:rPr>
            </w:pPr>
          </w:p>
        </w:tc>
        <w:tc>
          <w:tcPr>
            <w:tcW w:w="1008" w:type="dxa"/>
            <w:vAlign w:val="center"/>
          </w:tcPr>
          <w:p w14:paraId="235712C1" w14:textId="77777777" w:rsidR="002B3BA2" w:rsidRPr="002C3B7E" w:rsidRDefault="002B3BA2" w:rsidP="007E2217">
            <w:pPr>
              <w:jc w:val="center"/>
              <w:rPr>
                <w:rFonts w:cstheme="minorHAnsi"/>
              </w:rPr>
            </w:pPr>
          </w:p>
        </w:tc>
        <w:tc>
          <w:tcPr>
            <w:tcW w:w="1008" w:type="dxa"/>
            <w:vAlign w:val="center"/>
          </w:tcPr>
          <w:p w14:paraId="5E7731FB" w14:textId="77777777" w:rsidR="002B3BA2" w:rsidRPr="002C3B7E" w:rsidRDefault="002B3BA2" w:rsidP="007E2217">
            <w:pPr>
              <w:jc w:val="center"/>
              <w:rPr>
                <w:rFonts w:cstheme="minorHAnsi"/>
              </w:rPr>
            </w:pPr>
          </w:p>
        </w:tc>
      </w:tr>
      <w:tr w:rsidR="002B3BA2" w:rsidRPr="002C3B7E" w14:paraId="421E2EB6" w14:textId="77777777" w:rsidTr="007E2217">
        <w:trPr>
          <w:trHeight w:val="605"/>
        </w:trPr>
        <w:tc>
          <w:tcPr>
            <w:tcW w:w="2160" w:type="dxa"/>
            <w:vAlign w:val="center"/>
          </w:tcPr>
          <w:p w14:paraId="34900330" w14:textId="77777777" w:rsidR="002B3BA2" w:rsidRPr="002C3B7E" w:rsidRDefault="002B3BA2" w:rsidP="007E2217">
            <w:pPr>
              <w:jc w:val="center"/>
              <w:rPr>
                <w:rFonts w:cstheme="minorHAnsi"/>
              </w:rPr>
            </w:pPr>
          </w:p>
        </w:tc>
        <w:tc>
          <w:tcPr>
            <w:tcW w:w="1440" w:type="dxa"/>
            <w:vAlign w:val="center"/>
          </w:tcPr>
          <w:p w14:paraId="13D71A43" w14:textId="77777777" w:rsidR="002B3BA2" w:rsidRPr="002C3B7E" w:rsidRDefault="002B3BA2" w:rsidP="007E2217">
            <w:pPr>
              <w:jc w:val="center"/>
              <w:rPr>
                <w:rFonts w:cstheme="minorHAnsi"/>
              </w:rPr>
            </w:pPr>
          </w:p>
        </w:tc>
        <w:tc>
          <w:tcPr>
            <w:tcW w:w="2160" w:type="dxa"/>
            <w:vAlign w:val="center"/>
          </w:tcPr>
          <w:p w14:paraId="3E173D4E" w14:textId="77777777" w:rsidR="002B3BA2" w:rsidRPr="002C3B7E" w:rsidRDefault="002B3BA2" w:rsidP="007E2217">
            <w:pPr>
              <w:jc w:val="center"/>
              <w:rPr>
                <w:rFonts w:cstheme="minorHAnsi"/>
              </w:rPr>
            </w:pPr>
          </w:p>
        </w:tc>
        <w:tc>
          <w:tcPr>
            <w:tcW w:w="1008" w:type="dxa"/>
            <w:vAlign w:val="center"/>
          </w:tcPr>
          <w:p w14:paraId="1C979F52" w14:textId="77777777" w:rsidR="002B3BA2" w:rsidRPr="002C3B7E" w:rsidRDefault="002B3BA2" w:rsidP="007E2217">
            <w:pPr>
              <w:jc w:val="center"/>
              <w:rPr>
                <w:rFonts w:cstheme="minorHAnsi"/>
              </w:rPr>
            </w:pPr>
          </w:p>
        </w:tc>
        <w:tc>
          <w:tcPr>
            <w:tcW w:w="1440" w:type="dxa"/>
            <w:vAlign w:val="center"/>
          </w:tcPr>
          <w:p w14:paraId="7FC7D94A" w14:textId="77777777" w:rsidR="002B3BA2" w:rsidRPr="002C3B7E" w:rsidRDefault="002B3BA2" w:rsidP="007E2217">
            <w:pPr>
              <w:jc w:val="center"/>
              <w:rPr>
                <w:rFonts w:cstheme="minorHAnsi"/>
              </w:rPr>
            </w:pPr>
          </w:p>
        </w:tc>
        <w:tc>
          <w:tcPr>
            <w:tcW w:w="2880" w:type="dxa"/>
            <w:vAlign w:val="center"/>
          </w:tcPr>
          <w:p w14:paraId="30E7D72E" w14:textId="77777777" w:rsidR="002B3BA2" w:rsidRPr="002C3B7E" w:rsidRDefault="002B3BA2" w:rsidP="007E2217">
            <w:pPr>
              <w:jc w:val="center"/>
              <w:rPr>
                <w:rFonts w:cstheme="minorHAnsi"/>
              </w:rPr>
            </w:pPr>
          </w:p>
        </w:tc>
        <w:tc>
          <w:tcPr>
            <w:tcW w:w="1008" w:type="dxa"/>
            <w:vAlign w:val="center"/>
          </w:tcPr>
          <w:p w14:paraId="4936DDBF" w14:textId="77777777" w:rsidR="002B3BA2" w:rsidRPr="002C3B7E" w:rsidRDefault="002B3BA2" w:rsidP="007E2217">
            <w:pPr>
              <w:jc w:val="center"/>
              <w:rPr>
                <w:rFonts w:cstheme="minorHAnsi"/>
              </w:rPr>
            </w:pPr>
          </w:p>
        </w:tc>
        <w:tc>
          <w:tcPr>
            <w:tcW w:w="1008" w:type="dxa"/>
            <w:vAlign w:val="center"/>
          </w:tcPr>
          <w:p w14:paraId="58E5C0A7" w14:textId="77777777" w:rsidR="002B3BA2" w:rsidRPr="002C3B7E" w:rsidRDefault="002B3BA2" w:rsidP="007E2217">
            <w:pPr>
              <w:jc w:val="center"/>
              <w:rPr>
                <w:rFonts w:cstheme="minorHAnsi"/>
              </w:rPr>
            </w:pPr>
          </w:p>
        </w:tc>
        <w:tc>
          <w:tcPr>
            <w:tcW w:w="1008" w:type="dxa"/>
            <w:vAlign w:val="center"/>
          </w:tcPr>
          <w:p w14:paraId="011C9F76" w14:textId="77777777" w:rsidR="002B3BA2" w:rsidRPr="002C3B7E" w:rsidRDefault="002B3BA2" w:rsidP="007E2217">
            <w:pPr>
              <w:jc w:val="center"/>
              <w:rPr>
                <w:rFonts w:cstheme="minorHAnsi"/>
              </w:rPr>
            </w:pPr>
          </w:p>
        </w:tc>
      </w:tr>
      <w:tr w:rsidR="002B3BA2" w:rsidRPr="002C3B7E" w14:paraId="63B61FD0" w14:textId="77777777" w:rsidTr="007E2217">
        <w:trPr>
          <w:trHeight w:val="605"/>
        </w:trPr>
        <w:tc>
          <w:tcPr>
            <w:tcW w:w="2160" w:type="dxa"/>
            <w:vAlign w:val="center"/>
          </w:tcPr>
          <w:p w14:paraId="1AF2C27B" w14:textId="77777777" w:rsidR="002B3BA2" w:rsidRPr="002C3B7E" w:rsidRDefault="002B3BA2" w:rsidP="007E2217">
            <w:pPr>
              <w:jc w:val="center"/>
              <w:rPr>
                <w:rFonts w:cstheme="minorHAnsi"/>
              </w:rPr>
            </w:pPr>
          </w:p>
        </w:tc>
        <w:tc>
          <w:tcPr>
            <w:tcW w:w="1440" w:type="dxa"/>
            <w:vAlign w:val="center"/>
          </w:tcPr>
          <w:p w14:paraId="6E1B96C3" w14:textId="77777777" w:rsidR="002B3BA2" w:rsidRPr="002C3B7E" w:rsidRDefault="002B3BA2" w:rsidP="007E2217">
            <w:pPr>
              <w:jc w:val="center"/>
              <w:rPr>
                <w:rFonts w:cstheme="minorHAnsi"/>
              </w:rPr>
            </w:pPr>
          </w:p>
        </w:tc>
        <w:tc>
          <w:tcPr>
            <w:tcW w:w="2160" w:type="dxa"/>
            <w:vAlign w:val="center"/>
          </w:tcPr>
          <w:p w14:paraId="3373ABE1" w14:textId="77777777" w:rsidR="002B3BA2" w:rsidRPr="002C3B7E" w:rsidRDefault="002B3BA2" w:rsidP="007E2217">
            <w:pPr>
              <w:jc w:val="center"/>
              <w:rPr>
                <w:rFonts w:cstheme="minorHAnsi"/>
              </w:rPr>
            </w:pPr>
          </w:p>
        </w:tc>
        <w:tc>
          <w:tcPr>
            <w:tcW w:w="1008" w:type="dxa"/>
            <w:vAlign w:val="center"/>
          </w:tcPr>
          <w:p w14:paraId="7795A616" w14:textId="77777777" w:rsidR="002B3BA2" w:rsidRPr="002C3B7E" w:rsidRDefault="002B3BA2" w:rsidP="007E2217">
            <w:pPr>
              <w:jc w:val="center"/>
              <w:rPr>
                <w:rFonts w:cstheme="minorHAnsi"/>
              </w:rPr>
            </w:pPr>
          </w:p>
        </w:tc>
        <w:tc>
          <w:tcPr>
            <w:tcW w:w="1440" w:type="dxa"/>
            <w:vAlign w:val="center"/>
          </w:tcPr>
          <w:p w14:paraId="4311818B" w14:textId="77777777" w:rsidR="002B3BA2" w:rsidRPr="002C3B7E" w:rsidRDefault="002B3BA2" w:rsidP="007E2217">
            <w:pPr>
              <w:jc w:val="center"/>
              <w:rPr>
                <w:rFonts w:cstheme="minorHAnsi"/>
              </w:rPr>
            </w:pPr>
          </w:p>
        </w:tc>
        <w:tc>
          <w:tcPr>
            <w:tcW w:w="2880" w:type="dxa"/>
            <w:vAlign w:val="center"/>
          </w:tcPr>
          <w:p w14:paraId="11A38C8A" w14:textId="77777777" w:rsidR="002B3BA2" w:rsidRPr="002C3B7E" w:rsidRDefault="002B3BA2" w:rsidP="007E2217">
            <w:pPr>
              <w:jc w:val="center"/>
              <w:rPr>
                <w:rFonts w:cstheme="minorHAnsi"/>
              </w:rPr>
            </w:pPr>
          </w:p>
        </w:tc>
        <w:tc>
          <w:tcPr>
            <w:tcW w:w="1008" w:type="dxa"/>
            <w:vAlign w:val="center"/>
          </w:tcPr>
          <w:p w14:paraId="4A5331D8" w14:textId="77777777" w:rsidR="002B3BA2" w:rsidRPr="002C3B7E" w:rsidRDefault="002B3BA2" w:rsidP="007E2217">
            <w:pPr>
              <w:jc w:val="center"/>
              <w:rPr>
                <w:rFonts w:cstheme="minorHAnsi"/>
              </w:rPr>
            </w:pPr>
          </w:p>
        </w:tc>
        <w:tc>
          <w:tcPr>
            <w:tcW w:w="1008" w:type="dxa"/>
            <w:vAlign w:val="center"/>
          </w:tcPr>
          <w:p w14:paraId="74AC0FA5" w14:textId="77777777" w:rsidR="002B3BA2" w:rsidRPr="002C3B7E" w:rsidRDefault="002B3BA2" w:rsidP="007E2217">
            <w:pPr>
              <w:jc w:val="center"/>
              <w:rPr>
                <w:rFonts w:cstheme="minorHAnsi"/>
              </w:rPr>
            </w:pPr>
          </w:p>
        </w:tc>
        <w:tc>
          <w:tcPr>
            <w:tcW w:w="1008" w:type="dxa"/>
            <w:vAlign w:val="center"/>
          </w:tcPr>
          <w:p w14:paraId="07E12787" w14:textId="77777777" w:rsidR="002B3BA2" w:rsidRPr="002C3B7E" w:rsidRDefault="002B3BA2" w:rsidP="007E2217">
            <w:pPr>
              <w:jc w:val="center"/>
              <w:rPr>
                <w:rFonts w:cstheme="minorHAnsi"/>
              </w:rPr>
            </w:pPr>
          </w:p>
        </w:tc>
      </w:tr>
      <w:tr w:rsidR="002B3BA2" w:rsidRPr="002C3B7E" w14:paraId="335E35E8" w14:textId="77777777" w:rsidTr="007E2217">
        <w:trPr>
          <w:trHeight w:val="605"/>
        </w:trPr>
        <w:tc>
          <w:tcPr>
            <w:tcW w:w="2160" w:type="dxa"/>
            <w:vAlign w:val="center"/>
          </w:tcPr>
          <w:p w14:paraId="5CEF4A20" w14:textId="77777777" w:rsidR="002B3BA2" w:rsidRPr="002C3B7E" w:rsidRDefault="002B3BA2" w:rsidP="007E2217">
            <w:pPr>
              <w:jc w:val="center"/>
              <w:rPr>
                <w:rFonts w:cstheme="minorHAnsi"/>
              </w:rPr>
            </w:pPr>
          </w:p>
        </w:tc>
        <w:tc>
          <w:tcPr>
            <w:tcW w:w="1440" w:type="dxa"/>
            <w:vAlign w:val="center"/>
          </w:tcPr>
          <w:p w14:paraId="62FB861D" w14:textId="77777777" w:rsidR="002B3BA2" w:rsidRPr="002C3B7E" w:rsidRDefault="002B3BA2" w:rsidP="007E2217">
            <w:pPr>
              <w:jc w:val="center"/>
              <w:rPr>
                <w:rFonts w:cstheme="minorHAnsi"/>
              </w:rPr>
            </w:pPr>
          </w:p>
        </w:tc>
        <w:tc>
          <w:tcPr>
            <w:tcW w:w="2160" w:type="dxa"/>
            <w:vAlign w:val="center"/>
          </w:tcPr>
          <w:p w14:paraId="6654F43A" w14:textId="77777777" w:rsidR="002B3BA2" w:rsidRPr="002C3B7E" w:rsidRDefault="002B3BA2" w:rsidP="007E2217">
            <w:pPr>
              <w:jc w:val="center"/>
              <w:rPr>
                <w:rFonts w:cstheme="minorHAnsi"/>
              </w:rPr>
            </w:pPr>
          </w:p>
        </w:tc>
        <w:tc>
          <w:tcPr>
            <w:tcW w:w="1008" w:type="dxa"/>
            <w:vAlign w:val="center"/>
          </w:tcPr>
          <w:p w14:paraId="642A5246" w14:textId="77777777" w:rsidR="002B3BA2" w:rsidRPr="002C3B7E" w:rsidRDefault="002B3BA2" w:rsidP="007E2217">
            <w:pPr>
              <w:jc w:val="center"/>
              <w:rPr>
                <w:rFonts w:cstheme="minorHAnsi"/>
              </w:rPr>
            </w:pPr>
          </w:p>
        </w:tc>
        <w:tc>
          <w:tcPr>
            <w:tcW w:w="1440" w:type="dxa"/>
            <w:vAlign w:val="center"/>
          </w:tcPr>
          <w:p w14:paraId="46A33546" w14:textId="77777777" w:rsidR="002B3BA2" w:rsidRPr="002C3B7E" w:rsidRDefault="002B3BA2" w:rsidP="007E2217">
            <w:pPr>
              <w:jc w:val="center"/>
              <w:rPr>
                <w:rFonts w:cstheme="minorHAnsi"/>
              </w:rPr>
            </w:pPr>
          </w:p>
        </w:tc>
        <w:tc>
          <w:tcPr>
            <w:tcW w:w="2880" w:type="dxa"/>
            <w:vAlign w:val="center"/>
          </w:tcPr>
          <w:p w14:paraId="7E3FA334" w14:textId="77777777" w:rsidR="002B3BA2" w:rsidRPr="002C3B7E" w:rsidRDefault="002B3BA2" w:rsidP="007E2217">
            <w:pPr>
              <w:jc w:val="center"/>
              <w:rPr>
                <w:rFonts w:cstheme="minorHAnsi"/>
              </w:rPr>
            </w:pPr>
          </w:p>
        </w:tc>
        <w:tc>
          <w:tcPr>
            <w:tcW w:w="1008" w:type="dxa"/>
            <w:vAlign w:val="center"/>
          </w:tcPr>
          <w:p w14:paraId="6A650DDB" w14:textId="77777777" w:rsidR="002B3BA2" w:rsidRPr="002C3B7E" w:rsidRDefault="002B3BA2" w:rsidP="007E2217">
            <w:pPr>
              <w:jc w:val="center"/>
              <w:rPr>
                <w:rFonts w:cstheme="minorHAnsi"/>
              </w:rPr>
            </w:pPr>
          </w:p>
        </w:tc>
        <w:tc>
          <w:tcPr>
            <w:tcW w:w="1008" w:type="dxa"/>
            <w:vAlign w:val="center"/>
          </w:tcPr>
          <w:p w14:paraId="41D17016" w14:textId="77777777" w:rsidR="002B3BA2" w:rsidRPr="002C3B7E" w:rsidRDefault="002B3BA2" w:rsidP="007E2217">
            <w:pPr>
              <w:jc w:val="center"/>
              <w:rPr>
                <w:rFonts w:cstheme="minorHAnsi"/>
              </w:rPr>
            </w:pPr>
          </w:p>
        </w:tc>
        <w:tc>
          <w:tcPr>
            <w:tcW w:w="1008" w:type="dxa"/>
            <w:vAlign w:val="center"/>
          </w:tcPr>
          <w:p w14:paraId="1AC5DA8E" w14:textId="77777777" w:rsidR="002B3BA2" w:rsidRPr="002C3B7E" w:rsidRDefault="002B3BA2" w:rsidP="007E2217">
            <w:pPr>
              <w:jc w:val="center"/>
              <w:rPr>
                <w:rFonts w:cstheme="minorHAnsi"/>
              </w:rPr>
            </w:pPr>
          </w:p>
        </w:tc>
      </w:tr>
      <w:tr w:rsidR="002B3BA2" w:rsidRPr="002C3B7E" w14:paraId="0C5E7D70" w14:textId="77777777" w:rsidTr="007E2217">
        <w:trPr>
          <w:trHeight w:val="605"/>
        </w:trPr>
        <w:tc>
          <w:tcPr>
            <w:tcW w:w="2160" w:type="dxa"/>
            <w:vAlign w:val="center"/>
          </w:tcPr>
          <w:p w14:paraId="4046C139" w14:textId="77777777" w:rsidR="002B3BA2" w:rsidRPr="002C3B7E" w:rsidRDefault="002B3BA2" w:rsidP="007E2217">
            <w:pPr>
              <w:jc w:val="center"/>
              <w:rPr>
                <w:rFonts w:cstheme="minorHAnsi"/>
              </w:rPr>
            </w:pPr>
          </w:p>
        </w:tc>
        <w:tc>
          <w:tcPr>
            <w:tcW w:w="1440" w:type="dxa"/>
            <w:vAlign w:val="center"/>
          </w:tcPr>
          <w:p w14:paraId="756F8D88" w14:textId="77777777" w:rsidR="002B3BA2" w:rsidRPr="002C3B7E" w:rsidRDefault="002B3BA2" w:rsidP="007E2217">
            <w:pPr>
              <w:jc w:val="center"/>
              <w:rPr>
                <w:rFonts w:cstheme="minorHAnsi"/>
              </w:rPr>
            </w:pPr>
          </w:p>
        </w:tc>
        <w:tc>
          <w:tcPr>
            <w:tcW w:w="2160" w:type="dxa"/>
            <w:vAlign w:val="center"/>
          </w:tcPr>
          <w:p w14:paraId="539594D7" w14:textId="77777777" w:rsidR="002B3BA2" w:rsidRPr="002C3B7E" w:rsidRDefault="002B3BA2" w:rsidP="007E2217">
            <w:pPr>
              <w:jc w:val="center"/>
              <w:rPr>
                <w:rFonts w:cstheme="minorHAnsi"/>
              </w:rPr>
            </w:pPr>
          </w:p>
        </w:tc>
        <w:tc>
          <w:tcPr>
            <w:tcW w:w="1008" w:type="dxa"/>
            <w:vAlign w:val="center"/>
          </w:tcPr>
          <w:p w14:paraId="2C7BCE74" w14:textId="77777777" w:rsidR="002B3BA2" w:rsidRPr="002C3B7E" w:rsidRDefault="002B3BA2" w:rsidP="007E2217">
            <w:pPr>
              <w:jc w:val="center"/>
              <w:rPr>
                <w:rFonts w:cstheme="minorHAnsi"/>
              </w:rPr>
            </w:pPr>
          </w:p>
        </w:tc>
        <w:tc>
          <w:tcPr>
            <w:tcW w:w="1440" w:type="dxa"/>
            <w:vAlign w:val="center"/>
          </w:tcPr>
          <w:p w14:paraId="24AC0385" w14:textId="77777777" w:rsidR="002B3BA2" w:rsidRPr="002C3B7E" w:rsidRDefault="002B3BA2" w:rsidP="007E2217">
            <w:pPr>
              <w:jc w:val="center"/>
              <w:rPr>
                <w:rFonts w:cstheme="minorHAnsi"/>
              </w:rPr>
            </w:pPr>
          </w:p>
        </w:tc>
        <w:tc>
          <w:tcPr>
            <w:tcW w:w="2880" w:type="dxa"/>
            <w:vAlign w:val="center"/>
          </w:tcPr>
          <w:p w14:paraId="760FD4D0" w14:textId="77777777" w:rsidR="002B3BA2" w:rsidRPr="002C3B7E" w:rsidRDefault="002B3BA2" w:rsidP="007E2217">
            <w:pPr>
              <w:jc w:val="center"/>
              <w:rPr>
                <w:rFonts w:cstheme="minorHAnsi"/>
              </w:rPr>
            </w:pPr>
          </w:p>
        </w:tc>
        <w:tc>
          <w:tcPr>
            <w:tcW w:w="1008" w:type="dxa"/>
            <w:vAlign w:val="center"/>
          </w:tcPr>
          <w:p w14:paraId="5864250D" w14:textId="77777777" w:rsidR="002B3BA2" w:rsidRPr="002C3B7E" w:rsidRDefault="002B3BA2" w:rsidP="007E2217">
            <w:pPr>
              <w:jc w:val="center"/>
              <w:rPr>
                <w:rFonts w:cstheme="minorHAnsi"/>
              </w:rPr>
            </w:pPr>
          </w:p>
        </w:tc>
        <w:tc>
          <w:tcPr>
            <w:tcW w:w="1008" w:type="dxa"/>
            <w:vAlign w:val="center"/>
          </w:tcPr>
          <w:p w14:paraId="14EE365F" w14:textId="77777777" w:rsidR="002B3BA2" w:rsidRPr="002C3B7E" w:rsidRDefault="002B3BA2" w:rsidP="007E2217">
            <w:pPr>
              <w:jc w:val="center"/>
              <w:rPr>
                <w:rFonts w:cstheme="minorHAnsi"/>
              </w:rPr>
            </w:pPr>
          </w:p>
        </w:tc>
        <w:tc>
          <w:tcPr>
            <w:tcW w:w="1008" w:type="dxa"/>
            <w:vAlign w:val="center"/>
          </w:tcPr>
          <w:p w14:paraId="11A89B67" w14:textId="77777777" w:rsidR="002B3BA2" w:rsidRPr="002C3B7E" w:rsidRDefault="002B3BA2" w:rsidP="007E2217">
            <w:pPr>
              <w:jc w:val="center"/>
              <w:rPr>
                <w:rFonts w:cstheme="minorHAnsi"/>
              </w:rPr>
            </w:pPr>
          </w:p>
        </w:tc>
      </w:tr>
      <w:tr w:rsidR="002B3BA2" w:rsidRPr="002C3B7E" w14:paraId="45BE2E9D" w14:textId="77777777" w:rsidTr="007E2217">
        <w:trPr>
          <w:trHeight w:val="605"/>
        </w:trPr>
        <w:tc>
          <w:tcPr>
            <w:tcW w:w="2160" w:type="dxa"/>
            <w:vAlign w:val="center"/>
          </w:tcPr>
          <w:p w14:paraId="1FFEDBF3" w14:textId="77777777" w:rsidR="002B3BA2" w:rsidRPr="002C3B7E" w:rsidRDefault="002B3BA2" w:rsidP="007E2217">
            <w:pPr>
              <w:jc w:val="center"/>
              <w:rPr>
                <w:rFonts w:cstheme="minorHAnsi"/>
              </w:rPr>
            </w:pPr>
          </w:p>
        </w:tc>
        <w:tc>
          <w:tcPr>
            <w:tcW w:w="1440" w:type="dxa"/>
            <w:vAlign w:val="center"/>
          </w:tcPr>
          <w:p w14:paraId="0F48BDD7" w14:textId="77777777" w:rsidR="002B3BA2" w:rsidRPr="002C3B7E" w:rsidRDefault="002B3BA2" w:rsidP="007E2217">
            <w:pPr>
              <w:jc w:val="center"/>
              <w:rPr>
                <w:rFonts w:cstheme="minorHAnsi"/>
              </w:rPr>
            </w:pPr>
          </w:p>
        </w:tc>
        <w:tc>
          <w:tcPr>
            <w:tcW w:w="2160" w:type="dxa"/>
            <w:vAlign w:val="center"/>
          </w:tcPr>
          <w:p w14:paraId="74A79C4C" w14:textId="77777777" w:rsidR="002B3BA2" w:rsidRPr="002C3B7E" w:rsidRDefault="002B3BA2" w:rsidP="007E2217">
            <w:pPr>
              <w:jc w:val="center"/>
              <w:rPr>
                <w:rFonts w:cstheme="minorHAnsi"/>
              </w:rPr>
            </w:pPr>
          </w:p>
        </w:tc>
        <w:tc>
          <w:tcPr>
            <w:tcW w:w="1008" w:type="dxa"/>
            <w:vAlign w:val="center"/>
          </w:tcPr>
          <w:p w14:paraId="5D23FC7B" w14:textId="77777777" w:rsidR="002B3BA2" w:rsidRPr="002C3B7E" w:rsidRDefault="002B3BA2" w:rsidP="007E2217">
            <w:pPr>
              <w:jc w:val="center"/>
              <w:rPr>
                <w:rFonts w:cstheme="minorHAnsi"/>
              </w:rPr>
            </w:pPr>
          </w:p>
        </w:tc>
        <w:tc>
          <w:tcPr>
            <w:tcW w:w="1440" w:type="dxa"/>
            <w:vAlign w:val="center"/>
          </w:tcPr>
          <w:p w14:paraId="4899D1AD" w14:textId="77777777" w:rsidR="002B3BA2" w:rsidRPr="002C3B7E" w:rsidRDefault="002B3BA2" w:rsidP="007E2217">
            <w:pPr>
              <w:jc w:val="center"/>
              <w:rPr>
                <w:rFonts w:cstheme="minorHAnsi"/>
              </w:rPr>
            </w:pPr>
          </w:p>
        </w:tc>
        <w:tc>
          <w:tcPr>
            <w:tcW w:w="2880" w:type="dxa"/>
            <w:vAlign w:val="center"/>
          </w:tcPr>
          <w:p w14:paraId="500DAF44" w14:textId="77777777" w:rsidR="002B3BA2" w:rsidRPr="002C3B7E" w:rsidRDefault="002B3BA2" w:rsidP="007E2217">
            <w:pPr>
              <w:jc w:val="center"/>
              <w:rPr>
                <w:rFonts w:cstheme="minorHAnsi"/>
              </w:rPr>
            </w:pPr>
          </w:p>
        </w:tc>
        <w:tc>
          <w:tcPr>
            <w:tcW w:w="1008" w:type="dxa"/>
            <w:vAlign w:val="center"/>
          </w:tcPr>
          <w:p w14:paraId="3809A03E" w14:textId="77777777" w:rsidR="002B3BA2" w:rsidRPr="002C3B7E" w:rsidRDefault="002B3BA2" w:rsidP="007E2217">
            <w:pPr>
              <w:jc w:val="center"/>
              <w:rPr>
                <w:rFonts w:cstheme="minorHAnsi"/>
              </w:rPr>
            </w:pPr>
          </w:p>
        </w:tc>
        <w:tc>
          <w:tcPr>
            <w:tcW w:w="1008" w:type="dxa"/>
            <w:vAlign w:val="center"/>
          </w:tcPr>
          <w:p w14:paraId="64552A83" w14:textId="77777777" w:rsidR="002B3BA2" w:rsidRPr="002C3B7E" w:rsidRDefault="002B3BA2" w:rsidP="007E2217">
            <w:pPr>
              <w:jc w:val="center"/>
              <w:rPr>
                <w:rFonts w:cstheme="minorHAnsi"/>
              </w:rPr>
            </w:pPr>
          </w:p>
        </w:tc>
        <w:tc>
          <w:tcPr>
            <w:tcW w:w="1008" w:type="dxa"/>
            <w:vAlign w:val="center"/>
          </w:tcPr>
          <w:p w14:paraId="324CC213" w14:textId="77777777" w:rsidR="002B3BA2" w:rsidRPr="002C3B7E" w:rsidRDefault="002B3BA2" w:rsidP="007E2217">
            <w:pPr>
              <w:jc w:val="center"/>
              <w:rPr>
                <w:rFonts w:cstheme="minorHAnsi"/>
              </w:rPr>
            </w:pPr>
          </w:p>
        </w:tc>
      </w:tr>
      <w:tr w:rsidR="002B3BA2" w:rsidRPr="002C3B7E" w14:paraId="2B8B9EF2" w14:textId="77777777" w:rsidTr="007E2217">
        <w:trPr>
          <w:trHeight w:val="605"/>
        </w:trPr>
        <w:tc>
          <w:tcPr>
            <w:tcW w:w="2160" w:type="dxa"/>
            <w:vAlign w:val="center"/>
          </w:tcPr>
          <w:p w14:paraId="2C0F2377" w14:textId="77777777" w:rsidR="002B3BA2" w:rsidRPr="002C3B7E" w:rsidRDefault="002B3BA2" w:rsidP="007E2217">
            <w:pPr>
              <w:jc w:val="center"/>
              <w:rPr>
                <w:rFonts w:cstheme="minorHAnsi"/>
              </w:rPr>
            </w:pPr>
          </w:p>
        </w:tc>
        <w:tc>
          <w:tcPr>
            <w:tcW w:w="1440" w:type="dxa"/>
            <w:vAlign w:val="center"/>
          </w:tcPr>
          <w:p w14:paraId="5BD04B52" w14:textId="77777777" w:rsidR="002B3BA2" w:rsidRPr="002C3B7E" w:rsidRDefault="002B3BA2" w:rsidP="007E2217">
            <w:pPr>
              <w:jc w:val="center"/>
              <w:rPr>
                <w:rFonts w:cstheme="minorHAnsi"/>
              </w:rPr>
            </w:pPr>
          </w:p>
        </w:tc>
        <w:tc>
          <w:tcPr>
            <w:tcW w:w="2160" w:type="dxa"/>
            <w:vAlign w:val="center"/>
          </w:tcPr>
          <w:p w14:paraId="60E66061" w14:textId="77777777" w:rsidR="002B3BA2" w:rsidRPr="002C3B7E" w:rsidRDefault="002B3BA2" w:rsidP="007E2217">
            <w:pPr>
              <w:jc w:val="center"/>
              <w:rPr>
                <w:rFonts w:cstheme="minorHAnsi"/>
              </w:rPr>
            </w:pPr>
          </w:p>
        </w:tc>
        <w:tc>
          <w:tcPr>
            <w:tcW w:w="1008" w:type="dxa"/>
            <w:vAlign w:val="center"/>
          </w:tcPr>
          <w:p w14:paraId="010C500B" w14:textId="77777777" w:rsidR="002B3BA2" w:rsidRPr="002C3B7E" w:rsidRDefault="002B3BA2" w:rsidP="007E2217">
            <w:pPr>
              <w:jc w:val="center"/>
              <w:rPr>
                <w:rFonts w:cstheme="minorHAnsi"/>
              </w:rPr>
            </w:pPr>
          </w:p>
        </w:tc>
        <w:tc>
          <w:tcPr>
            <w:tcW w:w="1440" w:type="dxa"/>
            <w:vAlign w:val="center"/>
          </w:tcPr>
          <w:p w14:paraId="50677190" w14:textId="77777777" w:rsidR="002B3BA2" w:rsidRPr="002C3B7E" w:rsidRDefault="002B3BA2" w:rsidP="007E2217">
            <w:pPr>
              <w:jc w:val="center"/>
              <w:rPr>
                <w:rFonts w:cstheme="minorHAnsi"/>
              </w:rPr>
            </w:pPr>
          </w:p>
        </w:tc>
        <w:tc>
          <w:tcPr>
            <w:tcW w:w="2880" w:type="dxa"/>
            <w:vAlign w:val="center"/>
          </w:tcPr>
          <w:p w14:paraId="2B7C8AAA" w14:textId="77777777" w:rsidR="002B3BA2" w:rsidRPr="002C3B7E" w:rsidRDefault="002B3BA2" w:rsidP="007E2217">
            <w:pPr>
              <w:jc w:val="center"/>
              <w:rPr>
                <w:rFonts w:cstheme="minorHAnsi"/>
              </w:rPr>
            </w:pPr>
          </w:p>
        </w:tc>
        <w:tc>
          <w:tcPr>
            <w:tcW w:w="1008" w:type="dxa"/>
            <w:vAlign w:val="center"/>
          </w:tcPr>
          <w:p w14:paraId="63E06988" w14:textId="77777777" w:rsidR="002B3BA2" w:rsidRPr="002C3B7E" w:rsidRDefault="002B3BA2" w:rsidP="007E2217">
            <w:pPr>
              <w:jc w:val="center"/>
              <w:rPr>
                <w:rFonts w:cstheme="minorHAnsi"/>
              </w:rPr>
            </w:pPr>
          </w:p>
        </w:tc>
        <w:tc>
          <w:tcPr>
            <w:tcW w:w="1008" w:type="dxa"/>
            <w:vAlign w:val="center"/>
          </w:tcPr>
          <w:p w14:paraId="333D7514" w14:textId="77777777" w:rsidR="002B3BA2" w:rsidRPr="002C3B7E" w:rsidRDefault="002B3BA2" w:rsidP="007E2217">
            <w:pPr>
              <w:jc w:val="center"/>
              <w:rPr>
                <w:rFonts w:cstheme="minorHAnsi"/>
              </w:rPr>
            </w:pPr>
          </w:p>
        </w:tc>
        <w:tc>
          <w:tcPr>
            <w:tcW w:w="1008" w:type="dxa"/>
            <w:vAlign w:val="center"/>
          </w:tcPr>
          <w:p w14:paraId="57C13E9B" w14:textId="77777777" w:rsidR="002B3BA2" w:rsidRPr="002C3B7E" w:rsidRDefault="002B3BA2" w:rsidP="007E2217">
            <w:pPr>
              <w:jc w:val="center"/>
              <w:rPr>
                <w:rFonts w:cstheme="minorHAnsi"/>
              </w:rPr>
            </w:pPr>
          </w:p>
        </w:tc>
      </w:tr>
      <w:tr w:rsidR="002B3BA2" w:rsidRPr="002C3B7E" w14:paraId="39A0B6B0" w14:textId="77777777" w:rsidTr="007E2217">
        <w:trPr>
          <w:trHeight w:val="605"/>
        </w:trPr>
        <w:tc>
          <w:tcPr>
            <w:tcW w:w="2160" w:type="dxa"/>
            <w:vAlign w:val="center"/>
          </w:tcPr>
          <w:p w14:paraId="265D6D34" w14:textId="77777777" w:rsidR="002B3BA2" w:rsidRPr="002C3B7E" w:rsidRDefault="002B3BA2" w:rsidP="007E2217">
            <w:pPr>
              <w:jc w:val="center"/>
              <w:rPr>
                <w:rFonts w:cstheme="minorHAnsi"/>
              </w:rPr>
            </w:pPr>
          </w:p>
        </w:tc>
        <w:tc>
          <w:tcPr>
            <w:tcW w:w="1440" w:type="dxa"/>
            <w:vAlign w:val="center"/>
          </w:tcPr>
          <w:p w14:paraId="69331BB6" w14:textId="77777777" w:rsidR="002B3BA2" w:rsidRPr="002C3B7E" w:rsidRDefault="002B3BA2" w:rsidP="007E2217">
            <w:pPr>
              <w:jc w:val="center"/>
              <w:rPr>
                <w:rFonts w:cstheme="minorHAnsi"/>
              </w:rPr>
            </w:pPr>
          </w:p>
        </w:tc>
        <w:tc>
          <w:tcPr>
            <w:tcW w:w="2160" w:type="dxa"/>
            <w:vAlign w:val="center"/>
          </w:tcPr>
          <w:p w14:paraId="68BAFB51" w14:textId="77777777" w:rsidR="002B3BA2" w:rsidRPr="002C3B7E" w:rsidRDefault="002B3BA2" w:rsidP="007E2217">
            <w:pPr>
              <w:jc w:val="center"/>
              <w:rPr>
                <w:rFonts w:cstheme="minorHAnsi"/>
              </w:rPr>
            </w:pPr>
          </w:p>
        </w:tc>
        <w:tc>
          <w:tcPr>
            <w:tcW w:w="1008" w:type="dxa"/>
            <w:vAlign w:val="center"/>
          </w:tcPr>
          <w:p w14:paraId="68484956" w14:textId="77777777" w:rsidR="002B3BA2" w:rsidRPr="002C3B7E" w:rsidRDefault="002B3BA2" w:rsidP="007E2217">
            <w:pPr>
              <w:jc w:val="center"/>
              <w:rPr>
                <w:rFonts w:cstheme="minorHAnsi"/>
              </w:rPr>
            </w:pPr>
          </w:p>
        </w:tc>
        <w:tc>
          <w:tcPr>
            <w:tcW w:w="1440" w:type="dxa"/>
            <w:vAlign w:val="center"/>
          </w:tcPr>
          <w:p w14:paraId="38324C33" w14:textId="77777777" w:rsidR="002B3BA2" w:rsidRPr="002C3B7E" w:rsidRDefault="002B3BA2" w:rsidP="007E2217">
            <w:pPr>
              <w:jc w:val="center"/>
              <w:rPr>
                <w:rFonts w:cstheme="minorHAnsi"/>
              </w:rPr>
            </w:pPr>
          </w:p>
        </w:tc>
        <w:tc>
          <w:tcPr>
            <w:tcW w:w="2880" w:type="dxa"/>
            <w:vAlign w:val="center"/>
          </w:tcPr>
          <w:p w14:paraId="7CA1FFD7" w14:textId="77777777" w:rsidR="002B3BA2" w:rsidRPr="002C3B7E" w:rsidRDefault="002B3BA2" w:rsidP="007E2217">
            <w:pPr>
              <w:jc w:val="center"/>
              <w:rPr>
                <w:rFonts w:cstheme="minorHAnsi"/>
              </w:rPr>
            </w:pPr>
          </w:p>
        </w:tc>
        <w:tc>
          <w:tcPr>
            <w:tcW w:w="1008" w:type="dxa"/>
            <w:vAlign w:val="center"/>
          </w:tcPr>
          <w:p w14:paraId="6DE0C799" w14:textId="77777777" w:rsidR="002B3BA2" w:rsidRPr="002C3B7E" w:rsidRDefault="002B3BA2" w:rsidP="007E2217">
            <w:pPr>
              <w:jc w:val="center"/>
              <w:rPr>
                <w:rFonts w:cstheme="minorHAnsi"/>
              </w:rPr>
            </w:pPr>
          </w:p>
        </w:tc>
        <w:tc>
          <w:tcPr>
            <w:tcW w:w="1008" w:type="dxa"/>
            <w:vAlign w:val="center"/>
          </w:tcPr>
          <w:p w14:paraId="63563962" w14:textId="77777777" w:rsidR="002B3BA2" w:rsidRPr="002C3B7E" w:rsidRDefault="002B3BA2" w:rsidP="007E2217">
            <w:pPr>
              <w:jc w:val="center"/>
              <w:rPr>
                <w:rFonts w:cstheme="minorHAnsi"/>
              </w:rPr>
            </w:pPr>
          </w:p>
        </w:tc>
        <w:tc>
          <w:tcPr>
            <w:tcW w:w="1008" w:type="dxa"/>
            <w:vAlign w:val="center"/>
          </w:tcPr>
          <w:p w14:paraId="7DE447BA" w14:textId="77777777" w:rsidR="002B3BA2" w:rsidRPr="002C3B7E" w:rsidRDefault="002B3BA2" w:rsidP="007E2217">
            <w:pPr>
              <w:jc w:val="center"/>
              <w:rPr>
                <w:rFonts w:cstheme="minorHAnsi"/>
              </w:rPr>
            </w:pPr>
          </w:p>
        </w:tc>
      </w:tr>
    </w:tbl>
    <w:p w14:paraId="744630E4" w14:textId="43CE96C2" w:rsidR="002B3BA2" w:rsidRPr="002C3B7E" w:rsidRDefault="002B3BA2">
      <w:pPr>
        <w:spacing w:after="160"/>
        <w:contextualSpacing w:val="0"/>
        <w:rPr>
          <w:rFonts w:cstheme="minorHAnsi"/>
        </w:rPr>
      </w:pPr>
      <w:r w:rsidRPr="002C3B7E">
        <w:rPr>
          <w:rFonts w:cstheme="minorHAnsi"/>
        </w:rPr>
        <w:br w:type="page"/>
      </w:r>
    </w:p>
    <w:p w14:paraId="4473EB31" w14:textId="77777777" w:rsidR="00323E73" w:rsidRPr="002C3B7E" w:rsidRDefault="00B97729" w:rsidP="00B56B16">
      <w:pPr>
        <w:rPr>
          <w:rFonts w:cstheme="minorHAnsi"/>
          <w:u w:val="single"/>
        </w:rPr>
      </w:pPr>
      <w:bookmarkStart w:id="14" w:name="_Hlk176170088"/>
      <w:r w:rsidRPr="002C3B7E">
        <w:rPr>
          <w:rFonts w:cstheme="minorHAnsi"/>
          <w:u w:val="single"/>
        </w:rPr>
        <w:lastRenderedPageBreak/>
        <w:t>Mobilization</w:t>
      </w:r>
      <w:r w:rsidR="00323E73" w:rsidRPr="002C3B7E">
        <w:rPr>
          <w:u w:val="single"/>
        </w:rPr>
        <w:t xml:space="preserve"> </w:t>
      </w:r>
      <w:r w:rsidR="00323E73" w:rsidRPr="002C3B7E">
        <w:rPr>
          <w:rFonts w:cstheme="minorHAnsi"/>
          <w:u w:val="single"/>
        </w:rPr>
        <w:t>Rate Schedule Instructions</w:t>
      </w:r>
      <w:bookmarkEnd w:id="14"/>
      <w:r w:rsidRPr="002C3B7E">
        <w:rPr>
          <w:rFonts w:cstheme="minorHAnsi"/>
          <w:u w:val="single"/>
        </w:rPr>
        <w:t xml:space="preserve">: </w:t>
      </w:r>
    </w:p>
    <w:p w14:paraId="15580587" w14:textId="6F76B00B" w:rsidR="00A702C7" w:rsidRPr="002C3B7E" w:rsidRDefault="00B97729" w:rsidP="00B56B16">
      <w:pPr>
        <w:rPr>
          <w:rFonts w:cstheme="minorHAnsi"/>
        </w:rPr>
      </w:pPr>
      <w:r w:rsidRPr="002C3B7E">
        <w:rPr>
          <w:rFonts w:cstheme="minorHAnsi"/>
        </w:rPr>
        <w:t xml:space="preserve">The Offeror </w:t>
      </w:r>
      <w:r w:rsidR="0019011A" w:rsidRPr="002C3B7E">
        <w:rPr>
          <w:rFonts w:cstheme="minorHAnsi"/>
        </w:rPr>
        <w:t xml:space="preserve">should </w:t>
      </w:r>
      <w:r w:rsidRPr="002C3B7E">
        <w:rPr>
          <w:rFonts w:cstheme="minorHAnsi"/>
        </w:rPr>
        <w:t xml:space="preserve">provide a flat </w:t>
      </w:r>
      <w:r w:rsidR="00DA3FD8" w:rsidRPr="002C3B7E">
        <w:rPr>
          <w:rFonts w:cstheme="minorHAnsi"/>
        </w:rPr>
        <w:t xml:space="preserve">fee </w:t>
      </w:r>
      <w:r w:rsidRPr="002C3B7E">
        <w:rPr>
          <w:rFonts w:cstheme="minorHAnsi"/>
        </w:rPr>
        <w:t xml:space="preserve">for Mobilization of </w:t>
      </w:r>
      <w:r w:rsidR="007F3701" w:rsidRPr="002C3B7E">
        <w:rPr>
          <w:rFonts w:cstheme="minorHAnsi"/>
        </w:rPr>
        <w:t xml:space="preserve">Light </w:t>
      </w:r>
      <w:r w:rsidR="00A702C7" w:rsidRPr="002C3B7E">
        <w:rPr>
          <w:rFonts w:cstheme="minorHAnsi"/>
        </w:rPr>
        <w:t xml:space="preserve">Equipment, </w:t>
      </w:r>
      <w:r w:rsidRPr="002C3B7E">
        <w:rPr>
          <w:rFonts w:cstheme="minorHAnsi"/>
        </w:rPr>
        <w:t>Heavy Equipment</w:t>
      </w:r>
      <w:r w:rsidR="00A702C7" w:rsidRPr="002C3B7E">
        <w:rPr>
          <w:rFonts w:cstheme="minorHAnsi"/>
        </w:rPr>
        <w:t>,</w:t>
      </w:r>
      <w:r w:rsidR="006B6061" w:rsidRPr="002C3B7E">
        <w:rPr>
          <w:rFonts w:cstheme="minorHAnsi"/>
        </w:rPr>
        <w:t xml:space="preserve"> </w:t>
      </w:r>
      <w:r w:rsidR="00A702C7" w:rsidRPr="002C3B7E">
        <w:rPr>
          <w:rFonts w:cstheme="minorHAnsi"/>
        </w:rPr>
        <w:t xml:space="preserve">and Equipment requiring Oversize/Overweight Permits </w:t>
      </w:r>
      <w:r w:rsidR="006B6061" w:rsidRPr="002C3B7E">
        <w:rPr>
          <w:rFonts w:cstheme="minorHAnsi"/>
        </w:rPr>
        <w:t>for calendar years 202</w:t>
      </w:r>
      <w:r w:rsidR="00877D1D" w:rsidRPr="002C3B7E">
        <w:rPr>
          <w:rFonts w:cstheme="minorHAnsi"/>
        </w:rPr>
        <w:t>5</w:t>
      </w:r>
      <w:r w:rsidR="006B6061" w:rsidRPr="002C3B7E">
        <w:rPr>
          <w:rFonts w:cstheme="minorHAnsi"/>
        </w:rPr>
        <w:t xml:space="preserve"> through 202</w:t>
      </w:r>
      <w:r w:rsidR="00877D1D" w:rsidRPr="002C3B7E">
        <w:rPr>
          <w:rFonts w:cstheme="minorHAnsi"/>
        </w:rPr>
        <w:t>7</w:t>
      </w:r>
      <w:r w:rsidRPr="002C3B7E">
        <w:rPr>
          <w:rFonts w:cstheme="minorHAnsi"/>
        </w:rPr>
        <w:t xml:space="preserve">. </w:t>
      </w:r>
      <w:r w:rsidR="00A702C7" w:rsidRPr="002C3B7E">
        <w:rPr>
          <w:rFonts w:cstheme="minorHAnsi"/>
        </w:rPr>
        <w:t xml:space="preserve">If an Offeror does not foresee </w:t>
      </w:r>
      <w:r w:rsidR="00AC4B30" w:rsidRPr="002C3B7E">
        <w:rPr>
          <w:rFonts w:cstheme="minorHAnsi"/>
        </w:rPr>
        <w:t xml:space="preserve">the </w:t>
      </w:r>
      <w:r w:rsidR="00A702C7" w:rsidRPr="002C3B7E">
        <w:rPr>
          <w:rFonts w:cstheme="minorHAnsi"/>
        </w:rPr>
        <w:t>need to mobilize one or more of these categories of equipment, the Offeror may l</w:t>
      </w:r>
      <w:r w:rsidR="00AC4B30" w:rsidRPr="002C3B7E">
        <w:rPr>
          <w:rFonts w:cstheme="minorHAnsi"/>
        </w:rPr>
        <w:t xml:space="preserve">ist “N/A” or leave the category blank. </w:t>
      </w:r>
    </w:p>
    <w:p w14:paraId="0147B5FD" w14:textId="77777777" w:rsidR="007A7826" w:rsidRPr="002C3B7E" w:rsidRDefault="007A7826" w:rsidP="007A7826">
      <w:pPr>
        <w:rPr>
          <w:rFonts w:cstheme="minorHAnsi"/>
        </w:rPr>
      </w:pPr>
    </w:p>
    <w:p w14:paraId="52EE3C25" w14:textId="7DE41FB4" w:rsidR="00A702C7" w:rsidRPr="002C3B7E" w:rsidRDefault="007A7826" w:rsidP="0019011A">
      <w:pPr>
        <w:rPr>
          <w:rFonts w:cstheme="minorHAnsi"/>
        </w:rPr>
      </w:pPr>
      <w:r w:rsidRPr="002C3B7E">
        <w:rPr>
          <w:rFonts w:cstheme="minorHAnsi"/>
        </w:rPr>
        <w:t xml:space="preserve">For </w:t>
      </w:r>
      <w:r w:rsidR="0019011A" w:rsidRPr="002C3B7E">
        <w:rPr>
          <w:rFonts w:cstheme="minorHAnsi"/>
        </w:rPr>
        <w:t>work on the CCWUI and Angel Fire Projects under this RFP</w:t>
      </w:r>
      <w:r w:rsidR="00A702C7" w:rsidRPr="002C3B7E">
        <w:rPr>
          <w:rFonts w:cstheme="minorHAnsi"/>
        </w:rPr>
        <w:t xml:space="preserve">, these three categories are defined as follows: </w:t>
      </w:r>
    </w:p>
    <w:p w14:paraId="440A2168" w14:textId="33A12AE9" w:rsidR="00A702C7" w:rsidRPr="002C3B7E" w:rsidRDefault="00802975" w:rsidP="009C4203">
      <w:pPr>
        <w:pStyle w:val="ListParagraph"/>
        <w:numPr>
          <w:ilvl w:val="0"/>
          <w:numId w:val="56"/>
        </w:numPr>
        <w:rPr>
          <w:rFonts w:cstheme="minorHAnsi"/>
        </w:rPr>
      </w:pPr>
      <w:r w:rsidRPr="002C3B7E">
        <w:rPr>
          <w:rFonts w:cstheme="minorHAnsi"/>
        </w:rPr>
        <w:t>“</w:t>
      </w:r>
      <w:r w:rsidR="007A7826" w:rsidRPr="002C3B7E">
        <w:rPr>
          <w:rFonts w:cstheme="minorHAnsi"/>
        </w:rPr>
        <w:t>Light Equipment</w:t>
      </w:r>
      <w:r w:rsidRPr="002C3B7E">
        <w:rPr>
          <w:rFonts w:cstheme="minorHAnsi"/>
        </w:rPr>
        <w:t>”</w:t>
      </w:r>
      <w:r w:rsidR="007A7826" w:rsidRPr="002C3B7E">
        <w:rPr>
          <w:rFonts w:cstheme="minorHAnsi"/>
        </w:rPr>
        <w:t xml:space="preserve"> is defined as any equipment </w:t>
      </w:r>
      <w:r w:rsidR="0019011A" w:rsidRPr="002C3B7E">
        <w:rPr>
          <w:rFonts w:cstheme="minorHAnsi"/>
        </w:rPr>
        <w:t>weighing less than 14,000 pounds (</w:t>
      </w:r>
      <w:proofErr w:type="spellStart"/>
      <w:r w:rsidR="0019011A" w:rsidRPr="002C3B7E">
        <w:rPr>
          <w:rFonts w:cstheme="minorHAnsi"/>
        </w:rPr>
        <w:t>lbs</w:t>
      </w:r>
      <w:proofErr w:type="spellEnd"/>
      <w:r w:rsidR="0019011A" w:rsidRPr="002C3B7E">
        <w:rPr>
          <w:rFonts w:cstheme="minorHAnsi"/>
        </w:rPr>
        <w:t>)</w:t>
      </w:r>
      <w:r w:rsidR="00A702C7" w:rsidRPr="002C3B7E">
        <w:rPr>
          <w:rFonts w:cstheme="minorHAnsi"/>
        </w:rPr>
        <w:t xml:space="preserve">. </w:t>
      </w:r>
    </w:p>
    <w:p w14:paraId="371D56BE" w14:textId="48F8037C" w:rsidR="007A7826" w:rsidRPr="002C3B7E" w:rsidRDefault="00802975" w:rsidP="009C4203">
      <w:pPr>
        <w:pStyle w:val="ListParagraph"/>
        <w:numPr>
          <w:ilvl w:val="0"/>
          <w:numId w:val="56"/>
        </w:numPr>
        <w:rPr>
          <w:rFonts w:cstheme="minorHAnsi"/>
        </w:rPr>
      </w:pPr>
      <w:r w:rsidRPr="002C3B7E">
        <w:rPr>
          <w:rFonts w:cstheme="minorHAnsi"/>
        </w:rPr>
        <w:t>“</w:t>
      </w:r>
      <w:r w:rsidR="0019011A" w:rsidRPr="002C3B7E">
        <w:rPr>
          <w:rFonts w:cstheme="minorHAnsi"/>
        </w:rPr>
        <w:t>Heavy Equipment</w:t>
      </w:r>
      <w:r w:rsidRPr="002C3B7E">
        <w:rPr>
          <w:rFonts w:cstheme="minorHAnsi"/>
        </w:rPr>
        <w:t>”</w:t>
      </w:r>
      <w:r w:rsidR="0019011A" w:rsidRPr="002C3B7E">
        <w:rPr>
          <w:rFonts w:cstheme="minorHAnsi"/>
        </w:rPr>
        <w:t xml:space="preserve"> is defined as </w:t>
      </w:r>
      <w:r w:rsidR="00F72C4F" w:rsidRPr="002C3B7E">
        <w:rPr>
          <w:rFonts w:cstheme="minorHAnsi"/>
        </w:rPr>
        <w:t xml:space="preserve">any equipment </w:t>
      </w:r>
      <w:r w:rsidR="0019011A" w:rsidRPr="002C3B7E">
        <w:rPr>
          <w:rFonts w:cstheme="minorHAnsi"/>
        </w:rPr>
        <w:t xml:space="preserve">weighing more than 14,000 pounds.  </w:t>
      </w:r>
    </w:p>
    <w:p w14:paraId="30AEF36F" w14:textId="15A0C3FF" w:rsidR="00A702C7" w:rsidRPr="002C3B7E" w:rsidRDefault="00802975" w:rsidP="009C4203">
      <w:pPr>
        <w:pStyle w:val="ListParagraph"/>
        <w:numPr>
          <w:ilvl w:val="0"/>
          <w:numId w:val="56"/>
        </w:numPr>
        <w:rPr>
          <w:rFonts w:cstheme="minorHAnsi"/>
        </w:rPr>
      </w:pPr>
      <w:r w:rsidRPr="002C3B7E">
        <w:rPr>
          <w:rFonts w:cstheme="minorHAnsi"/>
        </w:rPr>
        <w:t>“</w:t>
      </w:r>
      <w:r w:rsidR="00A702C7" w:rsidRPr="002C3B7E">
        <w:rPr>
          <w:rFonts w:cstheme="minorHAnsi"/>
        </w:rPr>
        <w:t xml:space="preserve">Equipment requiring </w:t>
      </w:r>
      <w:r w:rsidRPr="002C3B7E">
        <w:rPr>
          <w:rFonts w:cstheme="minorHAnsi"/>
        </w:rPr>
        <w:t xml:space="preserve">an </w:t>
      </w:r>
      <w:r w:rsidR="00A702C7" w:rsidRPr="002C3B7E">
        <w:rPr>
          <w:rFonts w:cstheme="minorHAnsi"/>
        </w:rPr>
        <w:t>Oversize/Overweight Permit</w:t>
      </w:r>
      <w:r w:rsidRPr="002C3B7E">
        <w:rPr>
          <w:rFonts w:cstheme="minorHAnsi"/>
        </w:rPr>
        <w:t>”</w:t>
      </w:r>
      <w:r w:rsidR="00A702C7" w:rsidRPr="002C3B7E">
        <w:rPr>
          <w:rFonts w:cstheme="minorHAnsi"/>
        </w:rPr>
        <w:t xml:space="preserve"> is defined as any equipment requiring a </w:t>
      </w:r>
      <w:r w:rsidR="00882807" w:rsidRPr="002C3B7E">
        <w:rPr>
          <w:rFonts w:cstheme="minorHAnsi"/>
        </w:rPr>
        <w:t xml:space="preserve">State of New Mexico </w:t>
      </w:r>
      <w:r w:rsidR="00A702C7" w:rsidRPr="002C3B7E">
        <w:rPr>
          <w:rFonts w:cstheme="minorHAnsi"/>
        </w:rPr>
        <w:t xml:space="preserve">Oversize/Overweight Permit </w:t>
      </w:r>
      <w:r w:rsidRPr="002C3B7E">
        <w:rPr>
          <w:rFonts w:cstheme="minorHAnsi"/>
        </w:rPr>
        <w:t>for transport</w:t>
      </w:r>
      <w:r w:rsidR="00A702C7" w:rsidRPr="002C3B7E">
        <w:rPr>
          <w:rFonts w:cstheme="minorHAnsi"/>
        </w:rPr>
        <w:t>.</w:t>
      </w:r>
    </w:p>
    <w:p w14:paraId="0E8AC497" w14:textId="77777777" w:rsidR="007F3701" w:rsidRPr="002C3B7E" w:rsidRDefault="007F3701" w:rsidP="00B56B16">
      <w:pPr>
        <w:rPr>
          <w:rFonts w:cstheme="minorHAnsi"/>
        </w:rPr>
      </w:pPr>
    </w:p>
    <w:p w14:paraId="5B43C55F" w14:textId="77777777" w:rsidR="00214164" w:rsidRPr="002C3B7E" w:rsidRDefault="007F3701" w:rsidP="00AC4B30">
      <w:pPr>
        <w:rPr>
          <w:rFonts w:cstheme="minorHAnsi"/>
        </w:rPr>
      </w:pPr>
      <w:bookmarkStart w:id="15" w:name="_Hlk176170135"/>
      <w:r w:rsidRPr="002C3B7E">
        <w:rPr>
          <w:rFonts w:cstheme="minorHAnsi"/>
        </w:rPr>
        <w:t>Mobilization Rates shall include all costs associated with transporting one piece of Equipment to the Project Area</w:t>
      </w:r>
      <w:r w:rsidR="00AC4B30" w:rsidRPr="002C3B7E">
        <w:rPr>
          <w:rFonts w:cstheme="minorHAnsi"/>
        </w:rPr>
        <w:t xml:space="preserve"> from outside the Project Area</w:t>
      </w:r>
      <w:r w:rsidRPr="002C3B7E">
        <w:rPr>
          <w:rFonts w:cstheme="minorHAnsi"/>
        </w:rPr>
        <w:t xml:space="preserve">. </w:t>
      </w:r>
      <w:r w:rsidR="00015552" w:rsidRPr="002C3B7E">
        <w:rPr>
          <w:rFonts w:cstheme="minorHAnsi"/>
        </w:rPr>
        <w:t xml:space="preserve">The Contractor may bill </w:t>
      </w:r>
      <w:r w:rsidR="00B97729" w:rsidRPr="002C3B7E">
        <w:rPr>
          <w:rFonts w:cstheme="minorHAnsi"/>
        </w:rPr>
        <w:t xml:space="preserve">Mobilization </w:t>
      </w:r>
      <w:r w:rsidRPr="002C3B7E">
        <w:rPr>
          <w:rFonts w:cstheme="minorHAnsi"/>
        </w:rPr>
        <w:t xml:space="preserve">Rate </w:t>
      </w:r>
      <w:r w:rsidR="00DA3FD8" w:rsidRPr="002C3B7E">
        <w:rPr>
          <w:rFonts w:cstheme="minorHAnsi"/>
        </w:rPr>
        <w:t>fees</w:t>
      </w:r>
      <w:r w:rsidR="00B97729" w:rsidRPr="002C3B7E">
        <w:rPr>
          <w:rFonts w:cstheme="minorHAnsi"/>
        </w:rPr>
        <w:t xml:space="preserve"> </w:t>
      </w:r>
      <w:r w:rsidR="00DA3FD8" w:rsidRPr="002C3B7E">
        <w:rPr>
          <w:rFonts w:cstheme="minorHAnsi"/>
        </w:rPr>
        <w:t xml:space="preserve">to the CWA </w:t>
      </w:r>
      <w:r w:rsidR="00015552" w:rsidRPr="002C3B7E">
        <w:rPr>
          <w:rFonts w:cstheme="minorHAnsi"/>
        </w:rPr>
        <w:t xml:space="preserve">under </w:t>
      </w:r>
      <w:r w:rsidR="0019011A" w:rsidRPr="002C3B7E">
        <w:rPr>
          <w:rFonts w:cstheme="minorHAnsi"/>
        </w:rPr>
        <w:t xml:space="preserve">one of </w:t>
      </w:r>
      <w:r w:rsidR="00015552" w:rsidRPr="002C3B7E">
        <w:rPr>
          <w:rFonts w:cstheme="minorHAnsi"/>
        </w:rPr>
        <w:t>the</w:t>
      </w:r>
      <w:r w:rsidR="0019011A" w:rsidRPr="002C3B7E">
        <w:rPr>
          <w:rFonts w:cstheme="minorHAnsi"/>
        </w:rPr>
        <w:t xml:space="preserve">se </w:t>
      </w:r>
      <w:r w:rsidR="00015552" w:rsidRPr="002C3B7E">
        <w:rPr>
          <w:rFonts w:cstheme="minorHAnsi"/>
        </w:rPr>
        <w:t>Project</w:t>
      </w:r>
      <w:r w:rsidR="0019011A" w:rsidRPr="002C3B7E">
        <w:rPr>
          <w:rFonts w:cstheme="minorHAnsi"/>
        </w:rPr>
        <w:t>s</w:t>
      </w:r>
      <w:r w:rsidR="00015552" w:rsidRPr="002C3B7E">
        <w:rPr>
          <w:rFonts w:cstheme="minorHAnsi"/>
        </w:rPr>
        <w:t xml:space="preserve"> </w:t>
      </w:r>
      <w:r w:rsidR="00DA3FD8" w:rsidRPr="002C3B7E">
        <w:rPr>
          <w:rFonts w:cstheme="minorHAnsi"/>
        </w:rPr>
        <w:t>when</w:t>
      </w:r>
      <w:r w:rsidR="00B97729" w:rsidRPr="002C3B7E">
        <w:rPr>
          <w:rFonts w:cstheme="minorHAnsi"/>
        </w:rPr>
        <w:t xml:space="preserve"> a piece of Equipment is transported to the Project Area from outside the Project Area.</w:t>
      </w:r>
      <w:r w:rsidR="00DA3FD8" w:rsidRPr="002C3B7E">
        <w:rPr>
          <w:rFonts w:cstheme="minorHAnsi"/>
        </w:rPr>
        <w:t xml:space="preserve"> </w:t>
      </w:r>
      <w:r w:rsidR="00AC4B30" w:rsidRPr="002C3B7E">
        <w:rPr>
          <w:rFonts w:cstheme="minorHAnsi"/>
        </w:rPr>
        <w:t xml:space="preserve">Contractors must obtain approval from the CWA </w:t>
      </w:r>
      <w:r w:rsidR="00DA3FD8" w:rsidRPr="002C3B7E">
        <w:rPr>
          <w:rFonts w:cstheme="minorHAnsi"/>
        </w:rPr>
        <w:t xml:space="preserve">prior to </w:t>
      </w:r>
      <w:r w:rsidR="00AC4B30" w:rsidRPr="002C3B7E">
        <w:rPr>
          <w:rFonts w:cstheme="minorHAnsi"/>
        </w:rPr>
        <w:t>mobilizing</w:t>
      </w:r>
      <w:r w:rsidR="00DA3FD8" w:rsidRPr="002C3B7E">
        <w:rPr>
          <w:rFonts w:cstheme="minorHAnsi"/>
        </w:rPr>
        <w:t xml:space="preserve"> </w:t>
      </w:r>
      <w:r w:rsidR="00AC4B30" w:rsidRPr="002C3B7E">
        <w:rPr>
          <w:rFonts w:cstheme="minorHAnsi"/>
        </w:rPr>
        <w:t xml:space="preserve">a </w:t>
      </w:r>
      <w:r w:rsidR="00DA3FD8" w:rsidRPr="002C3B7E">
        <w:rPr>
          <w:rFonts w:cstheme="minorHAnsi"/>
        </w:rPr>
        <w:t>piece of Equipment</w:t>
      </w:r>
      <w:r w:rsidR="00B97729" w:rsidRPr="002C3B7E">
        <w:rPr>
          <w:rFonts w:cstheme="minorHAnsi"/>
        </w:rPr>
        <w:t xml:space="preserve">. </w:t>
      </w:r>
    </w:p>
    <w:p w14:paraId="49F82034" w14:textId="77777777" w:rsidR="00214164" w:rsidRPr="002C3B7E" w:rsidRDefault="00214164" w:rsidP="00AC4B30">
      <w:pPr>
        <w:rPr>
          <w:rFonts w:cstheme="minorHAnsi"/>
        </w:rPr>
      </w:pPr>
    </w:p>
    <w:p w14:paraId="759357BD" w14:textId="21EADB9F" w:rsidR="00B97729" w:rsidRPr="002C3B7E" w:rsidRDefault="00AC4B30" w:rsidP="00AC4B30">
      <w:pPr>
        <w:rPr>
          <w:rFonts w:cstheme="minorHAnsi"/>
        </w:rPr>
      </w:pPr>
      <w:r w:rsidRPr="002C3B7E">
        <w:rPr>
          <w:rFonts w:cstheme="minorHAnsi"/>
        </w:rPr>
        <w:t xml:space="preserve">Contractors should plan on leaving equipment onsite during the </w:t>
      </w:r>
      <w:r w:rsidR="00F72C4F" w:rsidRPr="002C3B7E">
        <w:rPr>
          <w:rFonts w:cstheme="minorHAnsi"/>
        </w:rPr>
        <w:t xml:space="preserve">performance of an individual Task Order or back-to-back Task Orders. </w:t>
      </w:r>
      <w:r w:rsidR="00B97729" w:rsidRPr="002C3B7E">
        <w:rPr>
          <w:rFonts w:cstheme="minorHAnsi"/>
        </w:rPr>
        <w:t xml:space="preserve">Demobilization charges will not be reimbursed. Charges for transporting Equipment outside of </w:t>
      </w:r>
      <w:r w:rsidR="00015552" w:rsidRPr="002C3B7E">
        <w:rPr>
          <w:rFonts w:cstheme="minorHAnsi"/>
        </w:rPr>
        <w:t xml:space="preserve">or back to </w:t>
      </w:r>
      <w:r w:rsidR="00B97729" w:rsidRPr="002C3B7E">
        <w:rPr>
          <w:rFonts w:cstheme="minorHAnsi"/>
        </w:rPr>
        <w:t xml:space="preserve">the Project Area </w:t>
      </w:r>
      <w:r w:rsidR="00F72C4F" w:rsidRPr="002C3B7E">
        <w:rPr>
          <w:rFonts w:cstheme="minorHAnsi"/>
        </w:rPr>
        <w:t xml:space="preserve">due to offsite </w:t>
      </w:r>
      <w:r w:rsidR="00B97729" w:rsidRPr="002C3B7E">
        <w:rPr>
          <w:rFonts w:cstheme="minorHAnsi"/>
        </w:rPr>
        <w:t>maintenance</w:t>
      </w:r>
      <w:r w:rsidR="00DA3FD8" w:rsidRPr="002C3B7E">
        <w:rPr>
          <w:rFonts w:cstheme="minorHAnsi"/>
        </w:rPr>
        <w:t xml:space="preserve"> will not be reimbursed by the CWA</w:t>
      </w:r>
      <w:r w:rsidR="00507D0D" w:rsidRPr="002C3B7E">
        <w:rPr>
          <w:rFonts w:cstheme="minorHAnsi"/>
        </w:rPr>
        <w:t xml:space="preserve">. </w:t>
      </w:r>
      <w:r w:rsidR="00882807" w:rsidRPr="002C3B7E">
        <w:rPr>
          <w:rFonts w:cstheme="minorHAnsi"/>
        </w:rPr>
        <w:t xml:space="preserve">Charges for transporting Equipment from one work site to another within the Project Area will be reimbursed at the Contractor’s appropriate hourly </w:t>
      </w:r>
      <w:r w:rsidR="001D7387" w:rsidRPr="002C3B7E">
        <w:rPr>
          <w:rFonts w:cstheme="minorHAnsi"/>
        </w:rPr>
        <w:t xml:space="preserve">truck and trailer </w:t>
      </w:r>
      <w:r w:rsidR="00882807" w:rsidRPr="002C3B7E">
        <w:rPr>
          <w:rFonts w:cstheme="minorHAnsi"/>
        </w:rPr>
        <w:t xml:space="preserve">transport rate listed in their Equipment Rate Schedule above. </w:t>
      </w:r>
    </w:p>
    <w:bookmarkEnd w:id="15"/>
    <w:p w14:paraId="57C902D2" w14:textId="77777777" w:rsidR="00DA3FD8" w:rsidRPr="002C3B7E" w:rsidRDefault="00DA3FD8" w:rsidP="00B56B16">
      <w:pPr>
        <w:rPr>
          <w:rFonts w:cstheme="minorHAnsi"/>
        </w:rPr>
      </w:pPr>
    </w:p>
    <w:tbl>
      <w:tblPr>
        <w:tblStyle w:val="TableGrid"/>
        <w:tblW w:w="0" w:type="auto"/>
        <w:tblLook w:val="04A0" w:firstRow="1" w:lastRow="0" w:firstColumn="1" w:lastColumn="0" w:noHBand="0" w:noVBand="1"/>
      </w:tblPr>
      <w:tblGrid>
        <w:gridCol w:w="540"/>
        <w:gridCol w:w="3600"/>
        <w:gridCol w:w="1728"/>
        <w:gridCol w:w="1728"/>
        <w:gridCol w:w="1728"/>
      </w:tblGrid>
      <w:tr w:rsidR="00802975" w:rsidRPr="002C3B7E" w14:paraId="4921EF99" w14:textId="77777777" w:rsidTr="00B07159">
        <w:trPr>
          <w:trHeight w:val="360"/>
        </w:trPr>
        <w:tc>
          <w:tcPr>
            <w:tcW w:w="540" w:type="dxa"/>
            <w:tcBorders>
              <w:top w:val="nil"/>
              <w:left w:val="nil"/>
              <w:bottom w:val="nil"/>
              <w:right w:val="nil"/>
            </w:tcBorders>
          </w:tcPr>
          <w:p w14:paraId="5B7FA8FD" w14:textId="77777777" w:rsidR="00802975" w:rsidRPr="002C3B7E" w:rsidRDefault="00802975" w:rsidP="004025E4">
            <w:pPr>
              <w:rPr>
                <w:rFonts w:cstheme="minorHAnsi"/>
              </w:rPr>
            </w:pPr>
          </w:p>
        </w:tc>
        <w:tc>
          <w:tcPr>
            <w:tcW w:w="3600" w:type="dxa"/>
            <w:tcBorders>
              <w:top w:val="nil"/>
              <w:left w:val="nil"/>
              <w:bottom w:val="nil"/>
              <w:right w:val="single" w:sz="4" w:space="0" w:color="auto"/>
            </w:tcBorders>
            <w:vAlign w:val="center"/>
          </w:tcPr>
          <w:p w14:paraId="14F8BC48" w14:textId="5CBD0BEF" w:rsidR="00802975" w:rsidRPr="002C3B7E" w:rsidRDefault="00802975" w:rsidP="004025E4">
            <w:pPr>
              <w:rPr>
                <w:rFonts w:cstheme="minorHAnsi"/>
              </w:rPr>
            </w:pPr>
          </w:p>
        </w:tc>
        <w:tc>
          <w:tcPr>
            <w:tcW w:w="5184" w:type="dxa"/>
            <w:gridSpan w:val="3"/>
            <w:tcBorders>
              <w:left w:val="single" w:sz="4" w:space="0" w:color="auto"/>
            </w:tcBorders>
            <w:vAlign w:val="center"/>
          </w:tcPr>
          <w:p w14:paraId="301FA5A1" w14:textId="7CBD5DB3" w:rsidR="00802975" w:rsidRPr="002C3B7E" w:rsidRDefault="00802975" w:rsidP="004025E4">
            <w:pPr>
              <w:jc w:val="center"/>
              <w:rPr>
                <w:rFonts w:cstheme="minorHAnsi"/>
                <w:b/>
                <w:bCs/>
              </w:rPr>
            </w:pPr>
            <w:r w:rsidRPr="002C3B7E">
              <w:rPr>
                <w:rFonts w:cstheme="minorHAnsi"/>
                <w:b/>
                <w:bCs/>
              </w:rPr>
              <w:t>Mobilization Rates</w:t>
            </w:r>
          </w:p>
        </w:tc>
      </w:tr>
      <w:tr w:rsidR="00802975" w:rsidRPr="002C3B7E" w14:paraId="49910AF3" w14:textId="77777777" w:rsidTr="00B07159">
        <w:trPr>
          <w:trHeight w:val="360"/>
        </w:trPr>
        <w:tc>
          <w:tcPr>
            <w:tcW w:w="540" w:type="dxa"/>
            <w:tcBorders>
              <w:top w:val="nil"/>
              <w:left w:val="nil"/>
              <w:bottom w:val="single" w:sz="4" w:space="0" w:color="auto"/>
              <w:right w:val="nil"/>
            </w:tcBorders>
          </w:tcPr>
          <w:p w14:paraId="74AF8C55" w14:textId="77777777" w:rsidR="00802975" w:rsidRPr="002C3B7E" w:rsidRDefault="00802975" w:rsidP="004025E4">
            <w:pPr>
              <w:rPr>
                <w:rFonts w:cstheme="minorHAnsi"/>
              </w:rPr>
            </w:pPr>
          </w:p>
        </w:tc>
        <w:tc>
          <w:tcPr>
            <w:tcW w:w="3600" w:type="dxa"/>
            <w:tcBorders>
              <w:top w:val="nil"/>
              <w:left w:val="nil"/>
              <w:bottom w:val="single" w:sz="4" w:space="0" w:color="auto"/>
              <w:right w:val="single" w:sz="4" w:space="0" w:color="auto"/>
            </w:tcBorders>
            <w:vAlign w:val="center"/>
          </w:tcPr>
          <w:p w14:paraId="3AF78317" w14:textId="4B82D198" w:rsidR="00802975" w:rsidRPr="002C3B7E" w:rsidRDefault="00802975" w:rsidP="004025E4">
            <w:pPr>
              <w:rPr>
                <w:rFonts w:cstheme="minorHAnsi"/>
              </w:rPr>
            </w:pPr>
          </w:p>
        </w:tc>
        <w:tc>
          <w:tcPr>
            <w:tcW w:w="1728" w:type="dxa"/>
            <w:tcBorders>
              <w:left w:val="single" w:sz="4" w:space="0" w:color="auto"/>
            </w:tcBorders>
            <w:vAlign w:val="center"/>
          </w:tcPr>
          <w:p w14:paraId="446CDD0D" w14:textId="64710D4C" w:rsidR="00802975" w:rsidRPr="002C3B7E" w:rsidRDefault="00802975" w:rsidP="004025E4">
            <w:pPr>
              <w:jc w:val="center"/>
              <w:rPr>
                <w:rFonts w:cstheme="minorHAnsi"/>
                <w:b/>
                <w:bCs/>
              </w:rPr>
            </w:pPr>
            <w:r w:rsidRPr="002C3B7E">
              <w:rPr>
                <w:rFonts w:cstheme="minorHAnsi"/>
                <w:b/>
                <w:bCs/>
              </w:rPr>
              <w:t>202</w:t>
            </w:r>
            <w:r w:rsidR="00740120" w:rsidRPr="002C3B7E">
              <w:rPr>
                <w:rFonts w:cstheme="minorHAnsi"/>
                <w:b/>
                <w:bCs/>
              </w:rPr>
              <w:t>5</w:t>
            </w:r>
          </w:p>
        </w:tc>
        <w:tc>
          <w:tcPr>
            <w:tcW w:w="1728" w:type="dxa"/>
            <w:vAlign w:val="center"/>
          </w:tcPr>
          <w:p w14:paraId="1F691171" w14:textId="6017F972" w:rsidR="00802975" w:rsidRPr="002C3B7E" w:rsidRDefault="00740120" w:rsidP="004025E4">
            <w:pPr>
              <w:jc w:val="center"/>
              <w:rPr>
                <w:rFonts w:cstheme="minorHAnsi"/>
                <w:b/>
                <w:bCs/>
              </w:rPr>
            </w:pPr>
            <w:r w:rsidRPr="002C3B7E">
              <w:rPr>
                <w:rFonts w:cstheme="minorHAnsi"/>
                <w:b/>
                <w:bCs/>
              </w:rPr>
              <w:t>2026</w:t>
            </w:r>
          </w:p>
        </w:tc>
        <w:tc>
          <w:tcPr>
            <w:tcW w:w="1728" w:type="dxa"/>
            <w:vAlign w:val="center"/>
          </w:tcPr>
          <w:p w14:paraId="1CCEEE1A" w14:textId="12C96647" w:rsidR="00802975" w:rsidRPr="002C3B7E" w:rsidRDefault="00740120" w:rsidP="004025E4">
            <w:pPr>
              <w:jc w:val="center"/>
              <w:rPr>
                <w:rFonts w:cstheme="minorHAnsi"/>
                <w:b/>
                <w:bCs/>
              </w:rPr>
            </w:pPr>
            <w:r w:rsidRPr="002C3B7E">
              <w:rPr>
                <w:rFonts w:cstheme="minorHAnsi"/>
                <w:b/>
                <w:bCs/>
              </w:rPr>
              <w:t>2027</w:t>
            </w:r>
          </w:p>
        </w:tc>
      </w:tr>
      <w:tr w:rsidR="00802975" w:rsidRPr="002C3B7E" w14:paraId="602C405B" w14:textId="77777777" w:rsidTr="009C4203">
        <w:trPr>
          <w:trHeight w:val="576"/>
        </w:trPr>
        <w:tc>
          <w:tcPr>
            <w:tcW w:w="540" w:type="dxa"/>
            <w:tcBorders>
              <w:top w:val="single" w:sz="4" w:space="0" w:color="auto"/>
            </w:tcBorders>
            <w:vAlign w:val="center"/>
          </w:tcPr>
          <w:p w14:paraId="6F69A63D" w14:textId="1BE5B2D1" w:rsidR="00802975" w:rsidRPr="002C3B7E" w:rsidRDefault="00802975" w:rsidP="009C4203">
            <w:pPr>
              <w:jc w:val="center"/>
              <w:rPr>
                <w:rFonts w:cstheme="minorHAnsi"/>
                <w:b/>
                <w:bCs/>
              </w:rPr>
            </w:pPr>
            <w:r w:rsidRPr="002C3B7E">
              <w:rPr>
                <w:rFonts w:cstheme="minorHAnsi"/>
                <w:b/>
                <w:bCs/>
              </w:rPr>
              <w:t>1.</w:t>
            </w:r>
          </w:p>
        </w:tc>
        <w:tc>
          <w:tcPr>
            <w:tcW w:w="3600" w:type="dxa"/>
            <w:tcBorders>
              <w:top w:val="single" w:sz="4" w:space="0" w:color="auto"/>
            </w:tcBorders>
            <w:vAlign w:val="center"/>
          </w:tcPr>
          <w:p w14:paraId="411663CF" w14:textId="0DA78A19" w:rsidR="00802975" w:rsidRPr="002C3B7E" w:rsidRDefault="00802975" w:rsidP="004025E4">
            <w:pPr>
              <w:rPr>
                <w:rFonts w:cstheme="minorHAnsi"/>
                <w:b/>
                <w:bCs/>
              </w:rPr>
            </w:pPr>
            <w:r w:rsidRPr="002C3B7E">
              <w:rPr>
                <w:rFonts w:cstheme="minorHAnsi"/>
                <w:b/>
                <w:bCs/>
              </w:rPr>
              <w:t>Light Equipment Mobilization Rate</w:t>
            </w:r>
          </w:p>
        </w:tc>
        <w:tc>
          <w:tcPr>
            <w:tcW w:w="1728" w:type="dxa"/>
            <w:vAlign w:val="center"/>
          </w:tcPr>
          <w:p w14:paraId="12FFD870" w14:textId="70C37662" w:rsidR="00802975" w:rsidRPr="002C3B7E" w:rsidRDefault="00802975" w:rsidP="004025E4">
            <w:pPr>
              <w:jc w:val="center"/>
              <w:rPr>
                <w:rFonts w:cstheme="minorHAnsi"/>
              </w:rPr>
            </w:pPr>
          </w:p>
        </w:tc>
        <w:tc>
          <w:tcPr>
            <w:tcW w:w="1728" w:type="dxa"/>
            <w:vAlign w:val="center"/>
          </w:tcPr>
          <w:p w14:paraId="7C1F0B2A" w14:textId="77777777" w:rsidR="00802975" w:rsidRPr="002C3B7E" w:rsidRDefault="00802975" w:rsidP="004025E4">
            <w:pPr>
              <w:jc w:val="center"/>
              <w:rPr>
                <w:rFonts w:cstheme="minorHAnsi"/>
              </w:rPr>
            </w:pPr>
          </w:p>
        </w:tc>
        <w:tc>
          <w:tcPr>
            <w:tcW w:w="1728" w:type="dxa"/>
            <w:vAlign w:val="center"/>
          </w:tcPr>
          <w:p w14:paraId="4DFC393A" w14:textId="77777777" w:rsidR="00802975" w:rsidRPr="002C3B7E" w:rsidRDefault="00802975" w:rsidP="004025E4">
            <w:pPr>
              <w:jc w:val="center"/>
              <w:rPr>
                <w:rFonts w:cstheme="minorHAnsi"/>
              </w:rPr>
            </w:pPr>
          </w:p>
        </w:tc>
      </w:tr>
      <w:tr w:rsidR="00802975" w:rsidRPr="002C3B7E" w14:paraId="12D83B73" w14:textId="77777777" w:rsidTr="009C4203">
        <w:trPr>
          <w:trHeight w:val="576"/>
        </w:trPr>
        <w:tc>
          <w:tcPr>
            <w:tcW w:w="540" w:type="dxa"/>
            <w:vAlign w:val="center"/>
          </w:tcPr>
          <w:p w14:paraId="0D026280" w14:textId="7A33EC0E" w:rsidR="00802975" w:rsidRPr="002C3B7E" w:rsidRDefault="00802975" w:rsidP="009C4203">
            <w:pPr>
              <w:jc w:val="center"/>
              <w:rPr>
                <w:rFonts w:cstheme="minorHAnsi"/>
                <w:b/>
                <w:bCs/>
              </w:rPr>
            </w:pPr>
            <w:r w:rsidRPr="002C3B7E">
              <w:rPr>
                <w:rFonts w:cstheme="minorHAnsi"/>
                <w:b/>
                <w:bCs/>
              </w:rPr>
              <w:t>2.</w:t>
            </w:r>
          </w:p>
        </w:tc>
        <w:tc>
          <w:tcPr>
            <w:tcW w:w="3600" w:type="dxa"/>
            <w:vAlign w:val="center"/>
          </w:tcPr>
          <w:p w14:paraId="5C5DEC42" w14:textId="431B651A" w:rsidR="00802975" w:rsidRPr="002C3B7E" w:rsidRDefault="00802975" w:rsidP="004025E4">
            <w:pPr>
              <w:rPr>
                <w:rFonts w:cstheme="minorHAnsi"/>
                <w:b/>
                <w:bCs/>
              </w:rPr>
            </w:pPr>
            <w:r w:rsidRPr="002C3B7E">
              <w:rPr>
                <w:rFonts w:cstheme="minorHAnsi"/>
                <w:b/>
                <w:bCs/>
              </w:rPr>
              <w:t>Heavy Equipment Mobilization Rate</w:t>
            </w:r>
          </w:p>
        </w:tc>
        <w:tc>
          <w:tcPr>
            <w:tcW w:w="1728" w:type="dxa"/>
            <w:vAlign w:val="center"/>
          </w:tcPr>
          <w:p w14:paraId="1A3D93F8" w14:textId="77777777" w:rsidR="00802975" w:rsidRPr="002C3B7E" w:rsidRDefault="00802975" w:rsidP="004025E4">
            <w:pPr>
              <w:jc w:val="center"/>
              <w:rPr>
                <w:rFonts w:cstheme="minorHAnsi"/>
              </w:rPr>
            </w:pPr>
          </w:p>
        </w:tc>
        <w:tc>
          <w:tcPr>
            <w:tcW w:w="1728" w:type="dxa"/>
            <w:vAlign w:val="center"/>
          </w:tcPr>
          <w:p w14:paraId="47624B76" w14:textId="77777777" w:rsidR="00802975" w:rsidRPr="002C3B7E" w:rsidRDefault="00802975" w:rsidP="004025E4">
            <w:pPr>
              <w:jc w:val="center"/>
              <w:rPr>
                <w:rFonts w:cstheme="minorHAnsi"/>
              </w:rPr>
            </w:pPr>
          </w:p>
        </w:tc>
        <w:tc>
          <w:tcPr>
            <w:tcW w:w="1728" w:type="dxa"/>
            <w:vAlign w:val="center"/>
          </w:tcPr>
          <w:p w14:paraId="20F5DAD1" w14:textId="77777777" w:rsidR="00802975" w:rsidRPr="002C3B7E" w:rsidRDefault="00802975" w:rsidP="004025E4">
            <w:pPr>
              <w:jc w:val="center"/>
              <w:rPr>
                <w:rFonts w:cstheme="minorHAnsi"/>
              </w:rPr>
            </w:pPr>
          </w:p>
        </w:tc>
      </w:tr>
      <w:tr w:rsidR="00802975" w:rsidRPr="002C3B7E" w14:paraId="680C1EB7" w14:textId="77777777" w:rsidTr="009C4203">
        <w:trPr>
          <w:trHeight w:val="576"/>
        </w:trPr>
        <w:tc>
          <w:tcPr>
            <w:tcW w:w="540" w:type="dxa"/>
            <w:vAlign w:val="center"/>
          </w:tcPr>
          <w:p w14:paraId="4A7F7F4F" w14:textId="32E66EC6" w:rsidR="00802975" w:rsidRPr="002C3B7E" w:rsidRDefault="00802975" w:rsidP="009C4203">
            <w:pPr>
              <w:jc w:val="center"/>
              <w:rPr>
                <w:rFonts w:cstheme="minorHAnsi"/>
                <w:b/>
                <w:bCs/>
              </w:rPr>
            </w:pPr>
            <w:r w:rsidRPr="002C3B7E">
              <w:rPr>
                <w:rFonts w:cstheme="minorHAnsi"/>
                <w:b/>
                <w:bCs/>
              </w:rPr>
              <w:t>3.</w:t>
            </w:r>
          </w:p>
        </w:tc>
        <w:tc>
          <w:tcPr>
            <w:tcW w:w="3600" w:type="dxa"/>
            <w:vAlign w:val="center"/>
          </w:tcPr>
          <w:p w14:paraId="6F0A1AD3" w14:textId="2F8989FD" w:rsidR="00802975" w:rsidRPr="002C3B7E" w:rsidRDefault="00802975" w:rsidP="004025E4">
            <w:pPr>
              <w:rPr>
                <w:rFonts w:cstheme="minorHAnsi"/>
                <w:b/>
                <w:bCs/>
              </w:rPr>
            </w:pPr>
            <w:r w:rsidRPr="002C3B7E">
              <w:rPr>
                <w:rFonts w:cstheme="minorHAnsi"/>
                <w:b/>
                <w:bCs/>
              </w:rPr>
              <w:t>Rate for Equipment requiring Oversize/Overweight Permits</w:t>
            </w:r>
          </w:p>
        </w:tc>
        <w:tc>
          <w:tcPr>
            <w:tcW w:w="1728" w:type="dxa"/>
            <w:vAlign w:val="center"/>
          </w:tcPr>
          <w:p w14:paraId="71B4004B" w14:textId="77777777" w:rsidR="00802975" w:rsidRPr="002C3B7E" w:rsidRDefault="00802975" w:rsidP="004025E4">
            <w:pPr>
              <w:jc w:val="center"/>
              <w:rPr>
                <w:rFonts w:cstheme="minorHAnsi"/>
              </w:rPr>
            </w:pPr>
          </w:p>
        </w:tc>
        <w:tc>
          <w:tcPr>
            <w:tcW w:w="1728" w:type="dxa"/>
            <w:vAlign w:val="center"/>
          </w:tcPr>
          <w:p w14:paraId="217C2FF7" w14:textId="77777777" w:rsidR="00802975" w:rsidRPr="002C3B7E" w:rsidRDefault="00802975" w:rsidP="004025E4">
            <w:pPr>
              <w:jc w:val="center"/>
              <w:rPr>
                <w:rFonts w:cstheme="minorHAnsi"/>
              </w:rPr>
            </w:pPr>
          </w:p>
        </w:tc>
        <w:tc>
          <w:tcPr>
            <w:tcW w:w="1728" w:type="dxa"/>
            <w:vAlign w:val="center"/>
          </w:tcPr>
          <w:p w14:paraId="3448CDCE" w14:textId="77777777" w:rsidR="00802975" w:rsidRPr="002C3B7E" w:rsidRDefault="00802975" w:rsidP="004025E4">
            <w:pPr>
              <w:jc w:val="center"/>
              <w:rPr>
                <w:rFonts w:cstheme="minorHAnsi"/>
              </w:rPr>
            </w:pPr>
          </w:p>
        </w:tc>
      </w:tr>
    </w:tbl>
    <w:p w14:paraId="5EF4C78C" w14:textId="77777777" w:rsidR="00DA3FD8" w:rsidRPr="002C3B7E" w:rsidRDefault="00DA3FD8" w:rsidP="00B56B16">
      <w:pPr>
        <w:rPr>
          <w:rFonts w:cstheme="minorHAnsi"/>
        </w:rPr>
      </w:pPr>
    </w:p>
    <w:p w14:paraId="2A036ABC" w14:textId="77777777" w:rsidR="006B6061" w:rsidRPr="002C3B7E" w:rsidRDefault="006B6061" w:rsidP="00B56B16">
      <w:pPr>
        <w:rPr>
          <w:rFonts w:cstheme="minorHAnsi"/>
        </w:rPr>
      </w:pPr>
    </w:p>
    <w:p w14:paraId="729F7878" w14:textId="77777777" w:rsidR="00586809" w:rsidRPr="002C3B7E" w:rsidRDefault="00586809">
      <w:pPr>
        <w:spacing w:after="160"/>
        <w:contextualSpacing w:val="0"/>
        <w:rPr>
          <w:rFonts w:cstheme="minorHAnsi"/>
          <w:u w:val="single"/>
        </w:rPr>
      </w:pPr>
      <w:r w:rsidRPr="002C3B7E">
        <w:rPr>
          <w:rFonts w:cstheme="minorHAnsi"/>
          <w:u w:val="single"/>
        </w:rPr>
        <w:br w:type="page"/>
      </w:r>
    </w:p>
    <w:p w14:paraId="274A6CC2" w14:textId="71AC05CD" w:rsidR="000E6966" w:rsidRPr="002C3B7E" w:rsidRDefault="00015552" w:rsidP="00B56B16">
      <w:pPr>
        <w:rPr>
          <w:rFonts w:cstheme="minorHAnsi"/>
        </w:rPr>
      </w:pPr>
      <w:r w:rsidRPr="002C3B7E">
        <w:rPr>
          <w:rFonts w:cstheme="minorHAnsi"/>
          <w:u w:val="single"/>
        </w:rPr>
        <w:lastRenderedPageBreak/>
        <w:t>Personnel</w:t>
      </w:r>
      <w:r w:rsidR="00323E73" w:rsidRPr="002C3B7E">
        <w:rPr>
          <w:u w:val="single"/>
        </w:rPr>
        <w:t xml:space="preserve"> </w:t>
      </w:r>
      <w:r w:rsidR="00323E73" w:rsidRPr="002C3B7E">
        <w:rPr>
          <w:rFonts w:cstheme="minorHAnsi"/>
          <w:u w:val="single"/>
        </w:rPr>
        <w:t>Rate Schedule Instructions</w:t>
      </w:r>
      <w:r w:rsidRPr="002C3B7E">
        <w:rPr>
          <w:rFonts w:cstheme="minorHAnsi"/>
          <w:u w:val="single"/>
        </w:rPr>
        <w:t xml:space="preserve">: </w:t>
      </w:r>
      <w:r w:rsidR="008D747B" w:rsidRPr="002C3B7E">
        <w:rPr>
          <w:rFonts w:cstheme="minorHAnsi"/>
        </w:rPr>
        <w:t xml:space="preserve">The Offeror </w:t>
      </w:r>
      <w:r w:rsidR="009C4203" w:rsidRPr="002C3B7E">
        <w:rPr>
          <w:rFonts w:cstheme="minorHAnsi"/>
        </w:rPr>
        <w:t>should</w:t>
      </w:r>
      <w:r w:rsidR="008D747B" w:rsidRPr="002C3B7E">
        <w:rPr>
          <w:rFonts w:cstheme="minorHAnsi"/>
        </w:rPr>
        <w:t xml:space="preserve"> provide Hourly Rates per Billable Hour for the following types of Personnel for calendar years 202</w:t>
      </w:r>
      <w:r w:rsidR="00067AA8" w:rsidRPr="002C3B7E">
        <w:rPr>
          <w:rFonts w:cstheme="minorHAnsi"/>
        </w:rPr>
        <w:t>5</w:t>
      </w:r>
      <w:r w:rsidR="008D747B" w:rsidRPr="002C3B7E">
        <w:rPr>
          <w:rFonts w:cstheme="minorHAnsi"/>
        </w:rPr>
        <w:t xml:space="preserve"> through 202</w:t>
      </w:r>
      <w:r w:rsidR="00067AA8" w:rsidRPr="002C3B7E">
        <w:rPr>
          <w:rFonts w:cstheme="minorHAnsi"/>
        </w:rPr>
        <w:t>7</w:t>
      </w:r>
      <w:r w:rsidR="008D747B" w:rsidRPr="002C3B7E">
        <w:rPr>
          <w:rFonts w:cstheme="minorHAnsi"/>
        </w:rPr>
        <w:t xml:space="preserve">. </w:t>
      </w:r>
      <w:r w:rsidR="009C4203" w:rsidRPr="002C3B7E">
        <w:rPr>
          <w:rFonts w:cstheme="minorHAnsi"/>
        </w:rPr>
        <w:t xml:space="preserve">If an Offeror does not foresee the need to utilize one or more of these categories, the Offeror may list “N/A” or leave the category blank. </w:t>
      </w:r>
      <w:r w:rsidR="000753A4" w:rsidRPr="002C3B7E">
        <w:rPr>
          <w:rFonts w:cstheme="minorHAnsi"/>
        </w:rPr>
        <w:t xml:space="preserve">Hourly Rates shall include, as applicable, all associated costs listed in the “Hourly Rate” definition in Section </w:t>
      </w:r>
      <w:r w:rsidR="00B07159" w:rsidRPr="002C3B7E">
        <w:rPr>
          <w:rFonts w:cstheme="minorHAnsi"/>
        </w:rPr>
        <w:t>6.H</w:t>
      </w:r>
      <w:r w:rsidR="000753A4" w:rsidRPr="002C3B7E">
        <w:rPr>
          <w:rFonts w:cstheme="minorHAnsi"/>
        </w:rPr>
        <w:t>.</w:t>
      </w:r>
      <w:r w:rsidR="00067AA8" w:rsidRPr="002C3B7E">
        <w:rPr>
          <w:rFonts w:cstheme="minorHAnsi"/>
        </w:rPr>
        <w:t>3</w:t>
      </w:r>
      <w:r w:rsidR="009610D2" w:rsidRPr="002C3B7E">
        <w:rPr>
          <w:rFonts w:cstheme="minorHAnsi"/>
        </w:rPr>
        <w:t>, which is a</w:t>
      </w:r>
      <w:r w:rsidR="000E6966" w:rsidRPr="002C3B7E">
        <w:rPr>
          <w:rFonts w:cstheme="minorHAnsi"/>
        </w:rPr>
        <w:t xml:space="preserve">s follows: </w:t>
      </w:r>
    </w:p>
    <w:p w14:paraId="23FDF5BD" w14:textId="6F676F86" w:rsidR="000E6966" w:rsidRPr="002C3B7E" w:rsidRDefault="000E6966" w:rsidP="00ED1F51">
      <w:pPr>
        <w:pStyle w:val="ListParagraph"/>
        <w:numPr>
          <w:ilvl w:val="0"/>
          <w:numId w:val="61"/>
        </w:numPr>
        <w:ind w:left="360"/>
        <w:rPr>
          <w:rFonts w:cstheme="minorHAnsi"/>
        </w:rPr>
      </w:pPr>
      <w:r w:rsidRPr="002C3B7E">
        <w:rPr>
          <w:rFonts w:cstheme="minorHAnsi"/>
        </w:rPr>
        <w:t xml:space="preserve">“Hourly Rate” for personnel means the proposed fully loaded, all-inclusive maximum Hourly Rate in US Dollars that includes personnel wages, tools, chainsaws, chainsaw fuel &amp; oil, chainsaw maintenance, Personal Protective Equipment (PPE), travel time and mileage to and from the Project Area, per diem, fringe benefits, insurance, computers &amp; computing devices, phones, GPS/GNSS devices, software, miscellaneous supplies, general and administrative expenses, profit, and other overhead costs as applicable. </w:t>
      </w:r>
    </w:p>
    <w:p w14:paraId="0E567F29" w14:textId="77777777" w:rsidR="000E6966" w:rsidRPr="002C3B7E" w:rsidRDefault="000E6966" w:rsidP="00B56B16">
      <w:pPr>
        <w:rPr>
          <w:rFonts w:cstheme="minorHAnsi"/>
        </w:rPr>
      </w:pPr>
    </w:p>
    <w:p w14:paraId="26C50449" w14:textId="3E70F43C" w:rsidR="006B6061" w:rsidRPr="002C3B7E" w:rsidRDefault="000753A4" w:rsidP="00B56B16">
      <w:pPr>
        <w:rPr>
          <w:rFonts w:cstheme="minorHAnsi"/>
        </w:rPr>
      </w:pPr>
      <w:r w:rsidRPr="002C3B7E">
        <w:rPr>
          <w:rFonts w:cstheme="minorHAnsi"/>
        </w:rPr>
        <w:t>Th</w:t>
      </w:r>
      <w:r w:rsidR="00390576" w:rsidRPr="002C3B7E">
        <w:rPr>
          <w:rFonts w:cstheme="minorHAnsi"/>
        </w:rPr>
        <w:t>e</w:t>
      </w:r>
      <w:r w:rsidRPr="002C3B7E">
        <w:rPr>
          <w:rFonts w:cstheme="minorHAnsi"/>
        </w:rPr>
        <w:t xml:space="preserve"> following definitions apply to the requested Hourly Rates for the types of Personnel listed: </w:t>
      </w:r>
    </w:p>
    <w:p w14:paraId="330D3F28" w14:textId="1781C693" w:rsidR="006C1005" w:rsidRPr="002C3B7E" w:rsidRDefault="006C1005" w:rsidP="006C1005">
      <w:pPr>
        <w:pStyle w:val="ListParagraph"/>
        <w:numPr>
          <w:ilvl w:val="0"/>
          <w:numId w:val="28"/>
        </w:numPr>
        <w:ind w:left="360"/>
        <w:rPr>
          <w:rFonts w:cstheme="minorHAnsi"/>
        </w:rPr>
      </w:pPr>
      <w:r w:rsidRPr="002C3B7E">
        <w:rPr>
          <w:rFonts w:cstheme="minorHAnsi"/>
        </w:rPr>
        <w:t xml:space="preserve">Laborer: A laborer </w:t>
      </w:r>
      <w:r w:rsidR="003C4488" w:rsidRPr="002C3B7E">
        <w:rPr>
          <w:rFonts w:cstheme="minorHAnsi"/>
        </w:rPr>
        <w:t xml:space="preserve">on the Project </w:t>
      </w:r>
      <w:r w:rsidRPr="002C3B7E">
        <w:rPr>
          <w:rFonts w:cstheme="minorHAnsi"/>
        </w:rPr>
        <w:t xml:space="preserve">and/or </w:t>
      </w:r>
      <w:proofErr w:type="spellStart"/>
      <w:r w:rsidRPr="002C3B7E">
        <w:rPr>
          <w:rFonts w:cstheme="minorHAnsi"/>
        </w:rPr>
        <w:t>swamper</w:t>
      </w:r>
      <w:proofErr w:type="spellEnd"/>
      <w:r w:rsidRPr="002C3B7E">
        <w:rPr>
          <w:rFonts w:cstheme="minorHAnsi"/>
        </w:rPr>
        <w:t xml:space="preserve"> on a hand crew that is not a sawyer. </w:t>
      </w:r>
    </w:p>
    <w:p w14:paraId="1E3CB89A" w14:textId="292C20CA" w:rsidR="006C1005" w:rsidRPr="002C3B7E" w:rsidRDefault="006C1005" w:rsidP="006C1005">
      <w:pPr>
        <w:pStyle w:val="ListParagraph"/>
        <w:numPr>
          <w:ilvl w:val="0"/>
          <w:numId w:val="28"/>
        </w:numPr>
        <w:ind w:left="360"/>
        <w:rPr>
          <w:rFonts w:cstheme="minorHAnsi"/>
        </w:rPr>
      </w:pPr>
      <w:r w:rsidRPr="002C3B7E">
        <w:rPr>
          <w:rFonts w:cstheme="minorHAnsi"/>
        </w:rPr>
        <w:t xml:space="preserve">Sawyer: A chainsaw operator on a hand crew. </w:t>
      </w:r>
    </w:p>
    <w:p w14:paraId="1A82B8F9" w14:textId="7A1D7333" w:rsidR="006C1005" w:rsidRPr="002C3B7E" w:rsidRDefault="006C1005" w:rsidP="006C1005">
      <w:pPr>
        <w:pStyle w:val="ListParagraph"/>
        <w:numPr>
          <w:ilvl w:val="0"/>
          <w:numId w:val="28"/>
        </w:numPr>
        <w:ind w:left="360"/>
        <w:rPr>
          <w:rFonts w:cstheme="minorHAnsi"/>
        </w:rPr>
      </w:pPr>
      <w:r w:rsidRPr="002C3B7E">
        <w:rPr>
          <w:rFonts w:cstheme="minorHAnsi"/>
        </w:rPr>
        <w:t xml:space="preserve">Equipment Operator: A personnel rate for occasions when </w:t>
      </w:r>
      <w:r w:rsidR="00BD21EF" w:rsidRPr="002C3B7E">
        <w:rPr>
          <w:rFonts w:cstheme="minorHAnsi"/>
        </w:rPr>
        <w:t xml:space="preserve">an </w:t>
      </w:r>
      <w:r w:rsidRPr="002C3B7E">
        <w:rPr>
          <w:rFonts w:cstheme="minorHAnsi"/>
        </w:rPr>
        <w:t xml:space="preserve">equipment operator is not actively running equipment. </w:t>
      </w:r>
    </w:p>
    <w:p w14:paraId="23FEF7CF" w14:textId="50345ACF" w:rsidR="006C1005" w:rsidRPr="002C3B7E" w:rsidRDefault="006C1005" w:rsidP="006C1005">
      <w:pPr>
        <w:pStyle w:val="ListParagraph"/>
        <w:numPr>
          <w:ilvl w:val="0"/>
          <w:numId w:val="28"/>
        </w:numPr>
        <w:ind w:left="360"/>
        <w:rPr>
          <w:rFonts w:cstheme="minorHAnsi"/>
        </w:rPr>
      </w:pPr>
      <w:r w:rsidRPr="002C3B7E">
        <w:rPr>
          <w:rFonts w:cstheme="minorHAnsi"/>
        </w:rPr>
        <w:t xml:space="preserve">Foreman: Personnel that actively supervises a hand crew or saw crew of 2 or more employees onsite on a daily basis and/or an employee that actively supervises one or more “sides”, “sets”, pairs, or groupings of equipment onsite on a daily basis. </w:t>
      </w:r>
    </w:p>
    <w:p w14:paraId="60FAEFF9" w14:textId="3C13CA5D" w:rsidR="00885635" w:rsidRPr="002C3B7E" w:rsidRDefault="006C1005" w:rsidP="006C1005">
      <w:pPr>
        <w:pStyle w:val="ListParagraph"/>
        <w:numPr>
          <w:ilvl w:val="0"/>
          <w:numId w:val="28"/>
        </w:numPr>
        <w:ind w:left="360"/>
        <w:rPr>
          <w:rFonts w:cstheme="minorHAnsi"/>
        </w:rPr>
      </w:pPr>
      <w:r w:rsidRPr="002C3B7E">
        <w:rPr>
          <w:rFonts w:cstheme="minorHAnsi"/>
        </w:rPr>
        <w:t>Project Manager: Personnel that</w:t>
      </w:r>
      <w:r w:rsidR="00885635" w:rsidRPr="002C3B7E">
        <w:rPr>
          <w:rFonts w:cstheme="minorHAnsi"/>
        </w:rPr>
        <w:t xml:space="preserve"> performs one or more of the following supervisory roles on a frequent (daily and at least weekly) basis: </w:t>
      </w:r>
    </w:p>
    <w:p w14:paraId="298659FF" w14:textId="7CB01CF2" w:rsidR="00885635" w:rsidRPr="002C3B7E" w:rsidRDefault="00885635" w:rsidP="00885635">
      <w:pPr>
        <w:pStyle w:val="ListParagraph"/>
        <w:numPr>
          <w:ilvl w:val="1"/>
          <w:numId w:val="28"/>
        </w:numPr>
        <w:ind w:left="1080"/>
        <w:rPr>
          <w:rFonts w:cstheme="minorHAnsi"/>
        </w:rPr>
      </w:pPr>
      <w:r w:rsidRPr="002C3B7E">
        <w:rPr>
          <w:rFonts w:cstheme="minorHAnsi"/>
        </w:rPr>
        <w:t>M</w:t>
      </w:r>
      <w:r w:rsidR="006C1005" w:rsidRPr="002C3B7E">
        <w:rPr>
          <w:rFonts w:cstheme="minorHAnsi"/>
        </w:rPr>
        <w:t xml:space="preserve">anages crew(s) and/or </w:t>
      </w:r>
      <w:r w:rsidRPr="002C3B7E">
        <w:rPr>
          <w:rFonts w:cstheme="minorHAnsi"/>
        </w:rPr>
        <w:t xml:space="preserve">“sides”, “sets”, pairs, or groupings </w:t>
      </w:r>
      <w:r w:rsidR="006C1005" w:rsidRPr="002C3B7E">
        <w:rPr>
          <w:rFonts w:cstheme="minorHAnsi"/>
        </w:rPr>
        <w:t>of equipment</w:t>
      </w:r>
      <w:r w:rsidRPr="002C3B7E">
        <w:rPr>
          <w:rFonts w:cstheme="minorHAnsi"/>
        </w:rPr>
        <w:t>, but not necessarily as</w:t>
      </w:r>
      <w:r w:rsidR="006C1005" w:rsidRPr="002C3B7E">
        <w:rPr>
          <w:rFonts w:cstheme="minorHAnsi"/>
        </w:rPr>
        <w:t xml:space="preserve"> frequently </w:t>
      </w:r>
      <w:r w:rsidRPr="002C3B7E">
        <w:rPr>
          <w:rFonts w:cstheme="minorHAnsi"/>
        </w:rPr>
        <w:t>as</w:t>
      </w:r>
      <w:r w:rsidR="006C1005" w:rsidRPr="002C3B7E">
        <w:rPr>
          <w:rFonts w:cstheme="minorHAnsi"/>
        </w:rPr>
        <w:t xml:space="preserve"> a Foreman</w:t>
      </w:r>
      <w:r w:rsidRPr="002C3B7E">
        <w:rPr>
          <w:rFonts w:cstheme="minorHAnsi"/>
        </w:rPr>
        <w:t>;</w:t>
      </w:r>
    </w:p>
    <w:p w14:paraId="4C46FBC4" w14:textId="2C156EE2" w:rsidR="00885635" w:rsidRPr="002C3B7E" w:rsidRDefault="00885635" w:rsidP="00885635">
      <w:pPr>
        <w:pStyle w:val="ListParagraph"/>
        <w:numPr>
          <w:ilvl w:val="1"/>
          <w:numId w:val="28"/>
        </w:numPr>
        <w:ind w:left="1080"/>
        <w:rPr>
          <w:rFonts w:cstheme="minorHAnsi"/>
        </w:rPr>
      </w:pPr>
      <w:r w:rsidRPr="002C3B7E">
        <w:rPr>
          <w:rFonts w:cstheme="minorHAnsi"/>
        </w:rPr>
        <w:t xml:space="preserve">Manages multiple aspects of the Project, including planning, logistics, scheduling, administration, </w:t>
      </w:r>
      <w:r w:rsidR="00586809" w:rsidRPr="002C3B7E">
        <w:rPr>
          <w:rFonts w:cstheme="minorHAnsi"/>
        </w:rPr>
        <w:t xml:space="preserve">invoicing, record keeping, </w:t>
      </w:r>
      <w:proofErr w:type="spellStart"/>
      <w:r w:rsidR="00586809" w:rsidRPr="002C3B7E">
        <w:rPr>
          <w:rFonts w:cstheme="minorHAnsi"/>
        </w:rPr>
        <w:t>etc</w:t>
      </w:r>
      <w:proofErr w:type="spellEnd"/>
      <w:r w:rsidR="00586809" w:rsidRPr="002C3B7E">
        <w:rPr>
          <w:rFonts w:cstheme="minorHAnsi"/>
        </w:rPr>
        <w:t>;</w:t>
      </w:r>
    </w:p>
    <w:p w14:paraId="36603A8C" w14:textId="558657B6" w:rsidR="004D5FD1" w:rsidRPr="002C3B7E" w:rsidRDefault="004D5FD1" w:rsidP="00885635">
      <w:pPr>
        <w:pStyle w:val="ListParagraph"/>
        <w:numPr>
          <w:ilvl w:val="1"/>
          <w:numId w:val="28"/>
        </w:numPr>
        <w:ind w:left="1080"/>
        <w:rPr>
          <w:rFonts w:cstheme="minorHAnsi"/>
        </w:rPr>
      </w:pPr>
      <w:r w:rsidRPr="002C3B7E">
        <w:rPr>
          <w:rFonts w:cstheme="minorHAnsi"/>
        </w:rPr>
        <w:t xml:space="preserve">Responsible for ensuring that the Scope of Work for the Project is being </w:t>
      </w:r>
      <w:r w:rsidR="00EE7061" w:rsidRPr="002C3B7E">
        <w:rPr>
          <w:rFonts w:cstheme="minorHAnsi"/>
        </w:rPr>
        <w:t>executed</w:t>
      </w:r>
      <w:r w:rsidRPr="002C3B7E">
        <w:rPr>
          <w:rFonts w:cstheme="minorHAnsi"/>
        </w:rPr>
        <w:t xml:space="preserve"> properly and on schedule;</w:t>
      </w:r>
    </w:p>
    <w:p w14:paraId="1C160EB4" w14:textId="6E2E50CD" w:rsidR="00C3780B" w:rsidRPr="002C3B7E" w:rsidRDefault="00C3780B" w:rsidP="00885635">
      <w:pPr>
        <w:pStyle w:val="ListParagraph"/>
        <w:numPr>
          <w:ilvl w:val="1"/>
          <w:numId w:val="28"/>
        </w:numPr>
        <w:ind w:left="1080"/>
        <w:rPr>
          <w:rFonts w:cstheme="minorHAnsi"/>
        </w:rPr>
      </w:pPr>
      <w:r w:rsidRPr="002C3B7E">
        <w:rPr>
          <w:rFonts w:cstheme="minorHAnsi"/>
        </w:rPr>
        <w:t>A</w:t>
      </w:r>
      <w:r w:rsidR="00EE7061" w:rsidRPr="002C3B7E">
        <w:rPr>
          <w:rFonts w:cstheme="minorHAnsi"/>
        </w:rPr>
        <w:t>long with the Owner, a</w:t>
      </w:r>
      <w:r w:rsidRPr="002C3B7E">
        <w:rPr>
          <w:rFonts w:cstheme="minorHAnsi"/>
        </w:rPr>
        <w:t xml:space="preserve"> Project Manager serves as the primary Point of Contact between the CWA and the Successful Offeror</w:t>
      </w:r>
      <w:r w:rsidR="00EE7061" w:rsidRPr="002C3B7E">
        <w:rPr>
          <w:rFonts w:cstheme="minorHAnsi"/>
        </w:rPr>
        <w:t>’s</w:t>
      </w:r>
      <w:r w:rsidRPr="002C3B7E">
        <w:rPr>
          <w:rFonts w:cstheme="minorHAnsi"/>
        </w:rPr>
        <w:t xml:space="preserve"> organization</w:t>
      </w:r>
      <w:r w:rsidR="00EE7061" w:rsidRPr="002C3B7E">
        <w:rPr>
          <w:rFonts w:cstheme="minorHAnsi"/>
        </w:rPr>
        <w:t>;</w:t>
      </w:r>
    </w:p>
    <w:p w14:paraId="07758164" w14:textId="228ABD10" w:rsidR="006C1005" w:rsidRPr="002C3B7E" w:rsidRDefault="00885635" w:rsidP="00885635">
      <w:pPr>
        <w:pStyle w:val="ListParagraph"/>
        <w:numPr>
          <w:ilvl w:val="1"/>
          <w:numId w:val="28"/>
        </w:numPr>
        <w:ind w:left="1080"/>
        <w:rPr>
          <w:rFonts w:cstheme="minorHAnsi"/>
        </w:rPr>
      </w:pPr>
      <w:r w:rsidRPr="002C3B7E">
        <w:rPr>
          <w:rFonts w:cstheme="minorHAnsi"/>
        </w:rPr>
        <w:t>A Project Manager</w:t>
      </w:r>
      <w:r w:rsidR="006C1005" w:rsidRPr="002C3B7E">
        <w:rPr>
          <w:rFonts w:cstheme="minorHAnsi"/>
        </w:rPr>
        <w:t xml:space="preserve"> may </w:t>
      </w:r>
      <w:r w:rsidRPr="002C3B7E">
        <w:rPr>
          <w:rFonts w:cstheme="minorHAnsi"/>
        </w:rPr>
        <w:t xml:space="preserve">provide </w:t>
      </w:r>
      <w:r w:rsidR="00586809" w:rsidRPr="002C3B7E">
        <w:rPr>
          <w:rFonts w:cstheme="minorHAnsi"/>
        </w:rPr>
        <w:t>frequent</w:t>
      </w:r>
      <w:r w:rsidR="006C1005" w:rsidRPr="002C3B7E">
        <w:rPr>
          <w:rFonts w:cstheme="minorHAnsi"/>
        </w:rPr>
        <w:t xml:space="preserve"> </w:t>
      </w:r>
      <w:r w:rsidR="00586809" w:rsidRPr="002C3B7E">
        <w:rPr>
          <w:rFonts w:cstheme="minorHAnsi"/>
        </w:rPr>
        <w:t xml:space="preserve">(daily and at least weekly) </w:t>
      </w:r>
      <w:r w:rsidR="006C1005" w:rsidRPr="002C3B7E">
        <w:rPr>
          <w:rFonts w:cstheme="minorHAnsi"/>
        </w:rPr>
        <w:t xml:space="preserve">supervision remotely but does not </w:t>
      </w:r>
      <w:r w:rsidRPr="002C3B7E">
        <w:rPr>
          <w:rFonts w:cstheme="minorHAnsi"/>
        </w:rPr>
        <w:t>necessarily provide</w:t>
      </w:r>
      <w:r w:rsidR="006C1005" w:rsidRPr="002C3B7E">
        <w:rPr>
          <w:rFonts w:cstheme="minorHAnsi"/>
        </w:rPr>
        <w:t xml:space="preserve"> daily onsite supervision. </w:t>
      </w:r>
    </w:p>
    <w:p w14:paraId="54A0E512" w14:textId="327B296B" w:rsidR="00885635" w:rsidRPr="002C3B7E" w:rsidRDefault="00885635" w:rsidP="00885635">
      <w:pPr>
        <w:pStyle w:val="ListParagraph"/>
        <w:numPr>
          <w:ilvl w:val="0"/>
          <w:numId w:val="28"/>
        </w:numPr>
        <w:ind w:left="360"/>
        <w:rPr>
          <w:rFonts w:cstheme="minorHAnsi"/>
        </w:rPr>
      </w:pPr>
      <w:r w:rsidRPr="002C3B7E">
        <w:rPr>
          <w:rFonts w:cstheme="minorHAnsi"/>
        </w:rPr>
        <w:t>Administrator: Personnel that provides frequent or infrequent administrative support to the Project, generally in an offsite office setting.</w:t>
      </w:r>
    </w:p>
    <w:p w14:paraId="73755333" w14:textId="50721A5A" w:rsidR="00586809" w:rsidRPr="002C3B7E" w:rsidRDefault="00586809" w:rsidP="00885635">
      <w:pPr>
        <w:pStyle w:val="ListParagraph"/>
        <w:numPr>
          <w:ilvl w:val="0"/>
          <w:numId w:val="28"/>
        </w:numPr>
        <w:ind w:left="360"/>
        <w:rPr>
          <w:rFonts w:cstheme="minorHAnsi"/>
        </w:rPr>
      </w:pPr>
      <w:r w:rsidRPr="002C3B7E">
        <w:rPr>
          <w:rFonts w:cstheme="minorHAnsi"/>
        </w:rPr>
        <w:t>Owner: An Owner / Principal of the Offeror</w:t>
      </w:r>
      <w:r w:rsidR="00BF21DB" w:rsidRPr="002C3B7E">
        <w:rPr>
          <w:rFonts w:cstheme="minorHAnsi"/>
        </w:rPr>
        <w:t>’s</w:t>
      </w:r>
      <w:r w:rsidRPr="002C3B7E">
        <w:rPr>
          <w:rFonts w:cstheme="minorHAnsi"/>
        </w:rPr>
        <w:t xml:space="preserve"> entity / organization.</w:t>
      </w:r>
      <w:r w:rsidR="00EE7061" w:rsidRPr="002C3B7E">
        <w:rPr>
          <w:rFonts w:cstheme="minorHAnsi"/>
        </w:rPr>
        <w:t xml:space="preserve"> An Owner may perform many Project Manager </w:t>
      </w:r>
      <w:r w:rsidR="00BF21DB" w:rsidRPr="002C3B7E">
        <w:rPr>
          <w:rFonts w:cstheme="minorHAnsi"/>
        </w:rPr>
        <w:t xml:space="preserve">and Administrative </w:t>
      </w:r>
      <w:r w:rsidR="00EE7061" w:rsidRPr="002C3B7E">
        <w:rPr>
          <w:rFonts w:cstheme="minorHAnsi"/>
        </w:rPr>
        <w:t xml:space="preserve">tasks. </w:t>
      </w:r>
    </w:p>
    <w:p w14:paraId="6A1119ED" w14:textId="77777777" w:rsidR="00885635" w:rsidRPr="002C3B7E" w:rsidRDefault="00885635" w:rsidP="00885635">
      <w:pPr>
        <w:rPr>
          <w:rFonts w:cstheme="minorHAnsi"/>
        </w:rPr>
      </w:pPr>
    </w:p>
    <w:tbl>
      <w:tblPr>
        <w:tblStyle w:val="TableGrid"/>
        <w:tblW w:w="0" w:type="auto"/>
        <w:tblLook w:val="04A0" w:firstRow="1" w:lastRow="0" w:firstColumn="1" w:lastColumn="0" w:noHBand="0" w:noVBand="1"/>
      </w:tblPr>
      <w:tblGrid>
        <w:gridCol w:w="2520"/>
        <w:gridCol w:w="1728"/>
        <w:gridCol w:w="1728"/>
        <w:gridCol w:w="1728"/>
      </w:tblGrid>
      <w:tr w:rsidR="004025E4" w:rsidRPr="002C3B7E" w14:paraId="5A3496E3" w14:textId="77777777" w:rsidTr="00B07159">
        <w:trPr>
          <w:trHeight w:val="360"/>
        </w:trPr>
        <w:tc>
          <w:tcPr>
            <w:tcW w:w="2520" w:type="dxa"/>
            <w:tcBorders>
              <w:top w:val="nil"/>
              <w:left w:val="nil"/>
              <w:bottom w:val="nil"/>
              <w:right w:val="single" w:sz="4" w:space="0" w:color="auto"/>
            </w:tcBorders>
            <w:vAlign w:val="center"/>
          </w:tcPr>
          <w:p w14:paraId="6934DE47" w14:textId="77777777" w:rsidR="004025E4" w:rsidRPr="002C3B7E" w:rsidRDefault="004025E4" w:rsidP="004025E4">
            <w:pPr>
              <w:rPr>
                <w:rFonts w:cstheme="minorHAnsi"/>
                <w:b/>
                <w:bCs/>
              </w:rPr>
            </w:pPr>
          </w:p>
        </w:tc>
        <w:tc>
          <w:tcPr>
            <w:tcW w:w="5184" w:type="dxa"/>
            <w:gridSpan w:val="3"/>
            <w:tcBorders>
              <w:left w:val="single" w:sz="4" w:space="0" w:color="auto"/>
            </w:tcBorders>
            <w:vAlign w:val="center"/>
          </w:tcPr>
          <w:p w14:paraId="10BDBE27" w14:textId="71B5D8BD" w:rsidR="004025E4" w:rsidRPr="002C3B7E" w:rsidRDefault="004025E4" w:rsidP="004025E4">
            <w:pPr>
              <w:jc w:val="center"/>
              <w:rPr>
                <w:rFonts w:cstheme="minorHAnsi"/>
                <w:b/>
                <w:bCs/>
              </w:rPr>
            </w:pPr>
            <w:r w:rsidRPr="002C3B7E">
              <w:rPr>
                <w:rFonts w:cstheme="minorHAnsi"/>
                <w:b/>
                <w:bCs/>
              </w:rPr>
              <w:t>Hourly Rate</w:t>
            </w:r>
            <w:r w:rsidR="00507D0D" w:rsidRPr="002C3B7E">
              <w:rPr>
                <w:rFonts w:cstheme="minorHAnsi"/>
                <w:b/>
                <w:bCs/>
              </w:rPr>
              <w:t>s</w:t>
            </w:r>
          </w:p>
        </w:tc>
      </w:tr>
      <w:tr w:rsidR="00885635" w:rsidRPr="002C3B7E" w14:paraId="2FB37ECA" w14:textId="77777777" w:rsidTr="00B07159">
        <w:trPr>
          <w:trHeight w:val="360"/>
        </w:trPr>
        <w:tc>
          <w:tcPr>
            <w:tcW w:w="2520" w:type="dxa"/>
            <w:tcBorders>
              <w:top w:val="nil"/>
              <w:left w:val="nil"/>
              <w:bottom w:val="single" w:sz="4" w:space="0" w:color="auto"/>
              <w:right w:val="single" w:sz="4" w:space="0" w:color="auto"/>
            </w:tcBorders>
            <w:vAlign w:val="center"/>
          </w:tcPr>
          <w:p w14:paraId="2CCDAAB6" w14:textId="77777777" w:rsidR="00885635" w:rsidRPr="002C3B7E" w:rsidRDefault="00885635" w:rsidP="004025E4">
            <w:pPr>
              <w:rPr>
                <w:rFonts w:cstheme="minorHAnsi"/>
                <w:b/>
                <w:bCs/>
              </w:rPr>
            </w:pPr>
          </w:p>
        </w:tc>
        <w:tc>
          <w:tcPr>
            <w:tcW w:w="1728" w:type="dxa"/>
            <w:tcBorders>
              <w:left w:val="single" w:sz="4" w:space="0" w:color="auto"/>
            </w:tcBorders>
            <w:vAlign w:val="center"/>
          </w:tcPr>
          <w:p w14:paraId="691ADC8F" w14:textId="01DEC2AF" w:rsidR="00885635" w:rsidRPr="002C3B7E" w:rsidRDefault="009610D2" w:rsidP="004025E4">
            <w:pPr>
              <w:jc w:val="center"/>
              <w:rPr>
                <w:rFonts w:cstheme="minorHAnsi"/>
                <w:b/>
                <w:bCs/>
              </w:rPr>
            </w:pPr>
            <w:r w:rsidRPr="002C3B7E">
              <w:rPr>
                <w:rFonts w:cstheme="minorHAnsi"/>
                <w:b/>
                <w:bCs/>
              </w:rPr>
              <w:t>2025</w:t>
            </w:r>
          </w:p>
        </w:tc>
        <w:tc>
          <w:tcPr>
            <w:tcW w:w="1728" w:type="dxa"/>
            <w:vAlign w:val="center"/>
          </w:tcPr>
          <w:p w14:paraId="468C4EFD" w14:textId="59DF70F0" w:rsidR="00885635" w:rsidRPr="002C3B7E" w:rsidRDefault="009610D2" w:rsidP="004025E4">
            <w:pPr>
              <w:jc w:val="center"/>
              <w:rPr>
                <w:rFonts w:cstheme="minorHAnsi"/>
                <w:b/>
                <w:bCs/>
              </w:rPr>
            </w:pPr>
            <w:r w:rsidRPr="002C3B7E">
              <w:rPr>
                <w:rFonts w:cstheme="minorHAnsi"/>
                <w:b/>
                <w:bCs/>
              </w:rPr>
              <w:t>2026</w:t>
            </w:r>
          </w:p>
        </w:tc>
        <w:tc>
          <w:tcPr>
            <w:tcW w:w="1728" w:type="dxa"/>
            <w:vAlign w:val="center"/>
          </w:tcPr>
          <w:p w14:paraId="0FBF0F1D" w14:textId="6BFC9E53" w:rsidR="00885635" w:rsidRPr="002C3B7E" w:rsidRDefault="009610D2" w:rsidP="004025E4">
            <w:pPr>
              <w:jc w:val="center"/>
              <w:rPr>
                <w:rFonts w:cstheme="minorHAnsi"/>
                <w:b/>
                <w:bCs/>
              </w:rPr>
            </w:pPr>
            <w:r w:rsidRPr="002C3B7E">
              <w:rPr>
                <w:rFonts w:cstheme="minorHAnsi"/>
                <w:b/>
                <w:bCs/>
              </w:rPr>
              <w:t>2027</w:t>
            </w:r>
          </w:p>
        </w:tc>
      </w:tr>
      <w:tr w:rsidR="00885635" w:rsidRPr="002C3B7E" w14:paraId="15A5F611" w14:textId="77777777" w:rsidTr="00B07159">
        <w:trPr>
          <w:trHeight w:val="360"/>
        </w:trPr>
        <w:tc>
          <w:tcPr>
            <w:tcW w:w="2520" w:type="dxa"/>
            <w:tcBorders>
              <w:top w:val="single" w:sz="4" w:space="0" w:color="auto"/>
            </w:tcBorders>
            <w:vAlign w:val="center"/>
          </w:tcPr>
          <w:p w14:paraId="1413C827" w14:textId="08D402B2" w:rsidR="00885635" w:rsidRPr="002C3B7E" w:rsidRDefault="004025E4" w:rsidP="004025E4">
            <w:pPr>
              <w:rPr>
                <w:rFonts w:cstheme="minorHAnsi"/>
                <w:b/>
                <w:bCs/>
              </w:rPr>
            </w:pPr>
            <w:r w:rsidRPr="002C3B7E">
              <w:rPr>
                <w:rFonts w:cstheme="minorHAnsi"/>
                <w:b/>
                <w:bCs/>
              </w:rPr>
              <w:t>Laborer</w:t>
            </w:r>
          </w:p>
        </w:tc>
        <w:tc>
          <w:tcPr>
            <w:tcW w:w="1728" w:type="dxa"/>
            <w:vAlign w:val="center"/>
          </w:tcPr>
          <w:p w14:paraId="55F23F8E" w14:textId="77777777" w:rsidR="00885635" w:rsidRPr="002C3B7E" w:rsidRDefault="00885635" w:rsidP="004025E4">
            <w:pPr>
              <w:jc w:val="center"/>
              <w:rPr>
                <w:rFonts w:cstheme="minorHAnsi"/>
              </w:rPr>
            </w:pPr>
          </w:p>
        </w:tc>
        <w:tc>
          <w:tcPr>
            <w:tcW w:w="1728" w:type="dxa"/>
            <w:vAlign w:val="center"/>
          </w:tcPr>
          <w:p w14:paraId="497D1E0D" w14:textId="77777777" w:rsidR="00885635" w:rsidRPr="002C3B7E" w:rsidRDefault="00885635" w:rsidP="004025E4">
            <w:pPr>
              <w:jc w:val="center"/>
              <w:rPr>
                <w:rFonts w:cstheme="minorHAnsi"/>
              </w:rPr>
            </w:pPr>
          </w:p>
        </w:tc>
        <w:tc>
          <w:tcPr>
            <w:tcW w:w="1728" w:type="dxa"/>
            <w:vAlign w:val="center"/>
          </w:tcPr>
          <w:p w14:paraId="5FF6AF0A" w14:textId="15A19274" w:rsidR="004025E4" w:rsidRPr="002C3B7E" w:rsidRDefault="004025E4" w:rsidP="004025E4">
            <w:pPr>
              <w:jc w:val="center"/>
              <w:rPr>
                <w:rFonts w:cstheme="minorHAnsi"/>
              </w:rPr>
            </w:pPr>
          </w:p>
        </w:tc>
      </w:tr>
      <w:tr w:rsidR="00885635" w:rsidRPr="002C3B7E" w14:paraId="6800310C" w14:textId="77777777" w:rsidTr="00B07159">
        <w:trPr>
          <w:trHeight w:val="360"/>
        </w:trPr>
        <w:tc>
          <w:tcPr>
            <w:tcW w:w="2520" w:type="dxa"/>
            <w:vAlign w:val="center"/>
          </w:tcPr>
          <w:p w14:paraId="1ADD9F14" w14:textId="6B87A0E1" w:rsidR="00885635" w:rsidRPr="002C3B7E" w:rsidRDefault="00586809" w:rsidP="004025E4">
            <w:pPr>
              <w:rPr>
                <w:rFonts w:cstheme="minorHAnsi"/>
                <w:b/>
                <w:bCs/>
              </w:rPr>
            </w:pPr>
            <w:r w:rsidRPr="002C3B7E">
              <w:rPr>
                <w:rFonts w:cstheme="minorHAnsi"/>
                <w:b/>
                <w:bCs/>
              </w:rPr>
              <w:t>Sawyer</w:t>
            </w:r>
          </w:p>
        </w:tc>
        <w:tc>
          <w:tcPr>
            <w:tcW w:w="1728" w:type="dxa"/>
            <w:vAlign w:val="center"/>
          </w:tcPr>
          <w:p w14:paraId="432C7EE2" w14:textId="77777777" w:rsidR="00885635" w:rsidRPr="002C3B7E" w:rsidRDefault="00885635" w:rsidP="004025E4">
            <w:pPr>
              <w:jc w:val="center"/>
              <w:rPr>
                <w:rFonts w:cstheme="minorHAnsi"/>
              </w:rPr>
            </w:pPr>
          </w:p>
        </w:tc>
        <w:tc>
          <w:tcPr>
            <w:tcW w:w="1728" w:type="dxa"/>
            <w:vAlign w:val="center"/>
          </w:tcPr>
          <w:p w14:paraId="1D0C7BEC" w14:textId="77777777" w:rsidR="00885635" w:rsidRPr="002C3B7E" w:rsidRDefault="00885635" w:rsidP="004025E4">
            <w:pPr>
              <w:jc w:val="center"/>
              <w:rPr>
                <w:rFonts w:cstheme="minorHAnsi"/>
              </w:rPr>
            </w:pPr>
          </w:p>
        </w:tc>
        <w:tc>
          <w:tcPr>
            <w:tcW w:w="1728" w:type="dxa"/>
            <w:vAlign w:val="center"/>
          </w:tcPr>
          <w:p w14:paraId="02FABBB8" w14:textId="77777777" w:rsidR="00885635" w:rsidRPr="002C3B7E" w:rsidRDefault="00885635" w:rsidP="004025E4">
            <w:pPr>
              <w:jc w:val="center"/>
              <w:rPr>
                <w:rFonts w:cstheme="minorHAnsi"/>
              </w:rPr>
            </w:pPr>
          </w:p>
        </w:tc>
      </w:tr>
      <w:tr w:rsidR="00885635" w:rsidRPr="002C3B7E" w14:paraId="3236923E" w14:textId="77777777" w:rsidTr="00B07159">
        <w:trPr>
          <w:trHeight w:val="360"/>
        </w:trPr>
        <w:tc>
          <w:tcPr>
            <w:tcW w:w="2520" w:type="dxa"/>
            <w:vAlign w:val="center"/>
          </w:tcPr>
          <w:p w14:paraId="6A6683D5" w14:textId="4614CC96" w:rsidR="00885635" w:rsidRPr="002C3B7E" w:rsidRDefault="00586809" w:rsidP="004025E4">
            <w:pPr>
              <w:rPr>
                <w:rFonts w:cstheme="minorHAnsi"/>
                <w:b/>
                <w:bCs/>
              </w:rPr>
            </w:pPr>
            <w:r w:rsidRPr="002C3B7E">
              <w:rPr>
                <w:rFonts w:cstheme="minorHAnsi"/>
                <w:b/>
                <w:bCs/>
              </w:rPr>
              <w:t>Equipment Operator</w:t>
            </w:r>
          </w:p>
        </w:tc>
        <w:tc>
          <w:tcPr>
            <w:tcW w:w="1728" w:type="dxa"/>
            <w:vAlign w:val="center"/>
          </w:tcPr>
          <w:p w14:paraId="79DC777D" w14:textId="77777777" w:rsidR="00885635" w:rsidRPr="002C3B7E" w:rsidRDefault="00885635" w:rsidP="004025E4">
            <w:pPr>
              <w:jc w:val="center"/>
              <w:rPr>
                <w:rFonts w:cstheme="minorHAnsi"/>
              </w:rPr>
            </w:pPr>
          </w:p>
        </w:tc>
        <w:tc>
          <w:tcPr>
            <w:tcW w:w="1728" w:type="dxa"/>
            <w:vAlign w:val="center"/>
          </w:tcPr>
          <w:p w14:paraId="19E0F2F2" w14:textId="77777777" w:rsidR="00885635" w:rsidRPr="002C3B7E" w:rsidRDefault="00885635" w:rsidP="004025E4">
            <w:pPr>
              <w:jc w:val="center"/>
              <w:rPr>
                <w:rFonts w:cstheme="minorHAnsi"/>
              </w:rPr>
            </w:pPr>
          </w:p>
        </w:tc>
        <w:tc>
          <w:tcPr>
            <w:tcW w:w="1728" w:type="dxa"/>
            <w:vAlign w:val="center"/>
          </w:tcPr>
          <w:p w14:paraId="65D4DD31" w14:textId="77777777" w:rsidR="00885635" w:rsidRPr="002C3B7E" w:rsidRDefault="00885635" w:rsidP="004025E4">
            <w:pPr>
              <w:jc w:val="center"/>
              <w:rPr>
                <w:rFonts w:cstheme="minorHAnsi"/>
              </w:rPr>
            </w:pPr>
          </w:p>
        </w:tc>
      </w:tr>
      <w:tr w:rsidR="004025E4" w:rsidRPr="002C3B7E" w14:paraId="5D154457" w14:textId="77777777" w:rsidTr="00B07159">
        <w:trPr>
          <w:trHeight w:val="360"/>
        </w:trPr>
        <w:tc>
          <w:tcPr>
            <w:tcW w:w="2520" w:type="dxa"/>
            <w:vAlign w:val="center"/>
          </w:tcPr>
          <w:p w14:paraId="64C7D8CD" w14:textId="066E2A17" w:rsidR="004025E4" w:rsidRPr="002C3B7E" w:rsidRDefault="00586809" w:rsidP="004025E4">
            <w:pPr>
              <w:rPr>
                <w:rFonts w:cstheme="minorHAnsi"/>
                <w:b/>
                <w:bCs/>
              </w:rPr>
            </w:pPr>
            <w:r w:rsidRPr="002C3B7E">
              <w:rPr>
                <w:rFonts w:cstheme="minorHAnsi"/>
                <w:b/>
                <w:bCs/>
              </w:rPr>
              <w:t>Foreman</w:t>
            </w:r>
          </w:p>
        </w:tc>
        <w:tc>
          <w:tcPr>
            <w:tcW w:w="1728" w:type="dxa"/>
            <w:vAlign w:val="center"/>
          </w:tcPr>
          <w:p w14:paraId="61D52FB3" w14:textId="77777777" w:rsidR="004025E4" w:rsidRPr="002C3B7E" w:rsidRDefault="004025E4" w:rsidP="004025E4">
            <w:pPr>
              <w:jc w:val="center"/>
              <w:rPr>
                <w:rFonts w:cstheme="minorHAnsi"/>
              </w:rPr>
            </w:pPr>
          </w:p>
        </w:tc>
        <w:tc>
          <w:tcPr>
            <w:tcW w:w="1728" w:type="dxa"/>
            <w:vAlign w:val="center"/>
          </w:tcPr>
          <w:p w14:paraId="4A93D033" w14:textId="77777777" w:rsidR="004025E4" w:rsidRPr="002C3B7E" w:rsidRDefault="004025E4" w:rsidP="004025E4">
            <w:pPr>
              <w:jc w:val="center"/>
              <w:rPr>
                <w:rFonts w:cstheme="minorHAnsi"/>
              </w:rPr>
            </w:pPr>
          </w:p>
        </w:tc>
        <w:tc>
          <w:tcPr>
            <w:tcW w:w="1728" w:type="dxa"/>
            <w:vAlign w:val="center"/>
          </w:tcPr>
          <w:p w14:paraId="23A71D21" w14:textId="77777777" w:rsidR="004025E4" w:rsidRPr="002C3B7E" w:rsidRDefault="004025E4" w:rsidP="004025E4">
            <w:pPr>
              <w:jc w:val="center"/>
              <w:rPr>
                <w:rFonts w:cstheme="minorHAnsi"/>
              </w:rPr>
            </w:pPr>
          </w:p>
        </w:tc>
      </w:tr>
      <w:tr w:rsidR="004025E4" w:rsidRPr="002C3B7E" w14:paraId="789DADDA" w14:textId="77777777" w:rsidTr="00B07159">
        <w:trPr>
          <w:trHeight w:val="360"/>
        </w:trPr>
        <w:tc>
          <w:tcPr>
            <w:tcW w:w="2520" w:type="dxa"/>
            <w:vAlign w:val="center"/>
          </w:tcPr>
          <w:p w14:paraId="13EBB724" w14:textId="2ACC4DAE" w:rsidR="00586809" w:rsidRPr="002C3B7E" w:rsidRDefault="00586809" w:rsidP="004025E4">
            <w:pPr>
              <w:rPr>
                <w:rFonts w:cstheme="minorHAnsi"/>
                <w:b/>
                <w:bCs/>
              </w:rPr>
            </w:pPr>
            <w:r w:rsidRPr="002C3B7E">
              <w:rPr>
                <w:rFonts w:cstheme="minorHAnsi"/>
                <w:b/>
                <w:bCs/>
              </w:rPr>
              <w:t>Project Manager</w:t>
            </w:r>
          </w:p>
        </w:tc>
        <w:tc>
          <w:tcPr>
            <w:tcW w:w="1728" w:type="dxa"/>
            <w:vAlign w:val="center"/>
          </w:tcPr>
          <w:p w14:paraId="54DDAB61" w14:textId="77777777" w:rsidR="004025E4" w:rsidRPr="002C3B7E" w:rsidRDefault="004025E4" w:rsidP="004025E4">
            <w:pPr>
              <w:jc w:val="center"/>
              <w:rPr>
                <w:rFonts w:cstheme="minorHAnsi"/>
              </w:rPr>
            </w:pPr>
          </w:p>
        </w:tc>
        <w:tc>
          <w:tcPr>
            <w:tcW w:w="1728" w:type="dxa"/>
            <w:vAlign w:val="center"/>
          </w:tcPr>
          <w:p w14:paraId="57049722" w14:textId="77777777" w:rsidR="004025E4" w:rsidRPr="002C3B7E" w:rsidRDefault="004025E4" w:rsidP="004025E4">
            <w:pPr>
              <w:jc w:val="center"/>
              <w:rPr>
                <w:rFonts w:cstheme="minorHAnsi"/>
              </w:rPr>
            </w:pPr>
          </w:p>
        </w:tc>
        <w:tc>
          <w:tcPr>
            <w:tcW w:w="1728" w:type="dxa"/>
            <w:vAlign w:val="center"/>
          </w:tcPr>
          <w:p w14:paraId="6626C698" w14:textId="77777777" w:rsidR="004025E4" w:rsidRPr="002C3B7E" w:rsidRDefault="004025E4" w:rsidP="004025E4">
            <w:pPr>
              <w:jc w:val="center"/>
              <w:rPr>
                <w:rFonts w:cstheme="minorHAnsi"/>
              </w:rPr>
            </w:pPr>
          </w:p>
        </w:tc>
      </w:tr>
      <w:tr w:rsidR="004025E4" w:rsidRPr="002C3B7E" w14:paraId="44D40B51" w14:textId="77777777" w:rsidTr="00B07159">
        <w:trPr>
          <w:trHeight w:val="360"/>
        </w:trPr>
        <w:tc>
          <w:tcPr>
            <w:tcW w:w="2520" w:type="dxa"/>
            <w:vAlign w:val="center"/>
          </w:tcPr>
          <w:p w14:paraId="06F424A5" w14:textId="523EA846" w:rsidR="004025E4" w:rsidRPr="002C3B7E" w:rsidRDefault="00586809" w:rsidP="004025E4">
            <w:pPr>
              <w:rPr>
                <w:rFonts w:cstheme="minorHAnsi"/>
                <w:b/>
                <w:bCs/>
              </w:rPr>
            </w:pPr>
            <w:r w:rsidRPr="002C3B7E">
              <w:rPr>
                <w:rFonts w:cstheme="minorHAnsi"/>
                <w:b/>
                <w:bCs/>
              </w:rPr>
              <w:t>Administrator</w:t>
            </w:r>
          </w:p>
        </w:tc>
        <w:tc>
          <w:tcPr>
            <w:tcW w:w="1728" w:type="dxa"/>
            <w:vAlign w:val="center"/>
          </w:tcPr>
          <w:p w14:paraId="5F2E878F" w14:textId="77777777" w:rsidR="004025E4" w:rsidRPr="002C3B7E" w:rsidRDefault="004025E4" w:rsidP="004025E4">
            <w:pPr>
              <w:jc w:val="center"/>
              <w:rPr>
                <w:rFonts w:cstheme="minorHAnsi"/>
              </w:rPr>
            </w:pPr>
          </w:p>
        </w:tc>
        <w:tc>
          <w:tcPr>
            <w:tcW w:w="1728" w:type="dxa"/>
            <w:vAlign w:val="center"/>
          </w:tcPr>
          <w:p w14:paraId="17136CF1" w14:textId="77777777" w:rsidR="004025E4" w:rsidRPr="002C3B7E" w:rsidRDefault="004025E4" w:rsidP="004025E4">
            <w:pPr>
              <w:jc w:val="center"/>
              <w:rPr>
                <w:rFonts w:cstheme="minorHAnsi"/>
              </w:rPr>
            </w:pPr>
          </w:p>
        </w:tc>
        <w:tc>
          <w:tcPr>
            <w:tcW w:w="1728" w:type="dxa"/>
            <w:vAlign w:val="center"/>
          </w:tcPr>
          <w:p w14:paraId="5F4713EB" w14:textId="77777777" w:rsidR="004025E4" w:rsidRPr="002C3B7E" w:rsidRDefault="004025E4" w:rsidP="004025E4">
            <w:pPr>
              <w:jc w:val="center"/>
              <w:rPr>
                <w:rFonts w:cstheme="minorHAnsi"/>
              </w:rPr>
            </w:pPr>
          </w:p>
        </w:tc>
      </w:tr>
      <w:tr w:rsidR="004025E4" w:rsidRPr="002C3B7E" w14:paraId="4873EC02" w14:textId="77777777" w:rsidTr="00B07159">
        <w:trPr>
          <w:trHeight w:val="360"/>
        </w:trPr>
        <w:tc>
          <w:tcPr>
            <w:tcW w:w="2520" w:type="dxa"/>
            <w:vAlign w:val="center"/>
          </w:tcPr>
          <w:p w14:paraId="15C30050" w14:textId="0B19F166" w:rsidR="004025E4" w:rsidRPr="002C3B7E" w:rsidRDefault="00586809" w:rsidP="004025E4">
            <w:pPr>
              <w:rPr>
                <w:rFonts w:cstheme="minorHAnsi"/>
                <w:b/>
                <w:bCs/>
              </w:rPr>
            </w:pPr>
            <w:r w:rsidRPr="002C3B7E">
              <w:rPr>
                <w:rFonts w:cstheme="minorHAnsi"/>
                <w:b/>
                <w:bCs/>
              </w:rPr>
              <w:t>Owner</w:t>
            </w:r>
          </w:p>
        </w:tc>
        <w:tc>
          <w:tcPr>
            <w:tcW w:w="1728" w:type="dxa"/>
            <w:vAlign w:val="center"/>
          </w:tcPr>
          <w:p w14:paraId="74EFC763" w14:textId="77777777" w:rsidR="004025E4" w:rsidRPr="002C3B7E" w:rsidRDefault="004025E4" w:rsidP="004025E4">
            <w:pPr>
              <w:jc w:val="center"/>
              <w:rPr>
                <w:rFonts w:cstheme="minorHAnsi"/>
              </w:rPr>
            </w:pPr>
          </w:p>
        </w:tc>
        <w:tc>
          <w:tcPr>
            <w:tcW w:w="1728" w:type="dxa"/>
            <w:vAlign w:val="center"/>
          </w:tcPr>
          <w:p w14:paraId="2DC1285D" w14:textId="77777777" w:rsidR="004025E4" w:rsidRPr="002C3B7E" w:rsidRDefault="004025E4" w:rsidP="004025E4">
            <w:pPr>
              <w:jc w:val="center"/>
              <w:rPr>
                <w:rFonts w:cstheme="minorHAnsi"/>
              </w:rPr>
            </w:pPr>
          </w:p>
        </w:tc>
        <w:tc>
          <w:tcPr>
            <w:tcW w:w="1728" w:type="dxa"/>
            <w:vAlign w:val="center"/>
          </w:tcPr>
          <w:p w14:paraId="663633F3" w14:textId="77777777" w:rsidR="004025E4" w:rsidRPr="002C3B7E" w:rsidRDefault="004025E4" w:rsidP="004025E4">
            <w:pPr>
              <w:jc w:val="center"/>
              <w:rPr>
                <w:rFonts w:cstheme="minorHAnsi"/>
              </w:rPr>
            </w:pPr>
          </w:p>
        </w:tc>
      </w:tr>
    </w:tbl>
    <w:p w14:paraId="1BFA8CAB" w14:textId="77777777" w:rsidR="00D32B8E" w:rsidRPr="00E16F1F" w:rsidRDefault="00D32B8E" w:rsidP="00A65603">
      <w:pPr>
        <w:rPr>
          <w:rFonts w:cstheme="minorHAnsi"/>
        </w:rPr>
      </w:pPr>
    </w:p>
    <w:sectPr w:rsidR="00D32B8E" w:rsidRPr="00E16F1F" w:rsidSect="00A65603">
      <w:footerReference w:type="default" r:id="rId17"/>
      <w:foot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4135C" w14:textId="77777777" w:rsidR="00002AFC" w:rsidRDefault="00002AFC" w:rsidP="00311532">
      <w:pPr>
        <w:spacing w:line="240" w:lineRule="auto"/>
      </w:pPr>
      <w:r>
        <w:separator/>
      </w:r>
    </w:p>
    <w:p w14:paraId="49F7634C" w14:textId="77777777" w:rsidR="00002AFC" w:rsidRDefault="00002AFC"/>
  </w:endnote>
  <w:endnote w:type="continuationSeparator" w:id="0">
    <w:p w14:paraId="22397B56" w14:textId="77777777" w:rsidR="00002AFC" w:rsidRDefault="00002AFC" w:rsidP="00311532">
      <w:pPr>
        <w:spacing w:line="240" w:lineRule="auto"/>
      </w:pPr>
      <w:r>
        <w:continuationSeparator/>
      </w:r>
    </w:p>
    <w:p w14:paraId="123D5D79" w14:textId="77777777" w:rsidR="00002AFC" w:rsidRDefault="00002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673610"/>
      <w:docPartObj>
        <w:docPartGallery w:val="Page Numbers (Bottom of Page)"/>
        <w:docPartUnique/>
      </w:docPartObj>
    </w:sdtPr>
    <w:sdtContent>
      <w:sdt>
        <w:sdtPr>
          <w:id w:val="1728636285"/>
          <w:docPartObj>
            <w:docPartGallery w:val="Page Numbers (Top of Page)"/>
            <w:docPartUnique/>
          </w:docPartObj>
        </w:sdtPr>
        <w:sdtContent>
          <w:p w14:paraId="012B8153" w14:textId="7263DFD3" w:rsidR="00AE0947" w:rsidRDefault="00311532" w:rsidP="00E57FC8">
            <w:pPr>
              <w:pStyle w:val="Footer"/>
            </w:pPr>
            <w:r>
              <w:t>RFP#: CWA-20</w:t>
            </w:r>
            <w:r w:rsidR="00876B6E">
              <w:t>25-01</w:t>
            </w:r>
            <w:r w:rsidR="00FD09BE">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18994" w14:textId="4D37AF9D" w:rsidR="00E57FC8" w:rsidRDefault="00E57FC8">
    <w:pPr>
      <w:pStyle w:val="Footer"/>
      <w:jc w:val="center"/>
    </w:pPr>
  </w:p>
  <w:p w14:paraId="1AFAC9C6" w14:textId="77777777" w:rsidR="00E57FC8" w:rsidRDefault="00E57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2331429"/>
      <w:docPartObj>
        <w:docPartGallery w:val="Page Numbers (Bottom of Page)"/>
        <w:docPartUnique/>
      </w:docPartObj>
    </w:sdtPr>
    <w:sdtContent>
      <w:sdt>
        <w:sdtPr>
          <w:id w:val="-1516143201"/>
          <w:docPartObj>
            <w:docPartGallery w:val="Page Numbers (Top of Page)"/>
            <w:docPartUnique/>
          </w:docPartObj>
        </w:sdtPr>
        <w:sdtContent>
          <w:p w14:paraId="47907E53" w14:textId="130E55D2" w:rsidR="00E9315A" w:rsidRDefault="00E9315A" w:rsidP="00A65603">
            <w:pPr>
              <w:pStyle w:val="Footer"/>
              <w:tabs>
                <w:tab w:val="clear" w:pos="4680"/>
                <w:tab w:val="center" w:pos="7200"/>
              </w:tabs>
            </w:pPr>
            <w:r>
              <w:t>RFP#: CWA-202</w:t>
            </w:r>
            <w:r w:rsidR="00214164">
              <w:t>5-01</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952566"/>
      <w:docPartObj>
        <w:docPartGallery w:val="Page Numbers (Bottom of Page)"/>
        <w:docPartUnique/>
      </w:docPartObj>
    </w:sdtPr>
    <w:sdtContent>
      <w:sdt>
        <w:sdtPr>
          <w:id w:val="-713269143"/>
          <w:docPartObj>
            <w:docPartGallery w:val="Page Numbers (Top of Page)"/>
            <w:docPartUnique/>
          </w:docPartObj>
        </w:sdtPr>
        <w:sdtContent>
          <w:p w14:paraId="02876C9A" w14:textId="77777777" w:rsidR="00E9315A" w:rsidRDefault="00E9315A" w:rsidP="00EE18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76945" w14:textId="77777777" w:rsidR="00002AFC" w:rsidRDefault="00002AFC" w:rsidP="00311532">
      <w:pPr>
        <w:spacing w:line="240" w:lineRule="auto"/>
      </w:pPr>
      <w:r>
        <w:separator/>
      </w:r>
    </w:p>
    <w:p w14:paraId="6B1E4665" w14:textId="77777777" w:rsidR="00002AFC" w:rsidRDefault="00002AFC"/>
  </w:footnote>
  <w:footnote w:type="continuationSeparator" w:id="0">
    <w:p w14:paraId="4B3AA8BD" w14:textId="77777777" w:rsidR="00002AFC" w:rsidRDefault="00002AFC" w:rsidP="00311532">
      <w:pPr>
        <w:spacing w:line="240" w:lineRule="auto"/>
      </w:pPr>
      <w:r>
        <w:continuationSeparator/>
      </w:r>
    </w:p>
    <w:p w14:paraId="24682F08" w14:textId="77777777" w:rsidR="00002AFC" w:rsidRDefault="00002A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01C3"/>
    <w:multiLevelType w:val="hybridMultilevel"/>
    <w:tmpl w:val="819C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F5D93"/>
    <w:multiLevelType w:val="hybridMultilevel"/>
    <w:tmpl w:val="3F2E4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113A1"/>
    <w:multiLevelType w:val="hybridMultilevel"/>
    <w:tmpl w:val="98C8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E78F6"/>
    <w:multiLevelType w:val="hybridMultilevel"/>
    <w:tmpl w:val="90245D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31644"/>
    <w:multiLevelType w:val="hybridMultilevel"/>
    <w:tmpl w:val="A87A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33FB0"/>
    <w:multiLevelType w:val="hybridMultilevel"/>
    <w:tmpl w:val="EBB29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F83174"/>
    <w:multiLevelType w:val="hybridMultilevel"/>
    <w:tmpl w:val="C7F81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5E297C"/>
    <w:multiLevelType w:val="hybridMultilevel"/>
    <w:tmpl w:val="45065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9B6DB4"/>
    <w:multiLevelType w:val="hybridMultilevel"/>
    <w:tmpl w:val="9CF00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276A7"/>
    <w:multiLevelType w:val="hybridMultilevel"/>
    <w:tmpl w:val="D144A20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3B2DAE"/>
    <w:multiLevelType w:val="hybridMultilevel"/>
    <w:tmpl w:val="35928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33079"/>
    <w:multiLevelType w:val="hybridMultilevel"/>
    <w:tmpl w:val="B6DA361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3ED1715"/>
    <w:multiLevelType w:val="hybridMultilevel"/>
    <w:tmpl w:val="615A2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52B8F"/>
    <w:multiLevelType w:val="hybridMultilevel"/>
    <w:tmpl w:val="B19401E0"/>
    <w:lvl w:ilvl="0" w:tplc="FFFFFFF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1968F4"/>
    <w:multiLevelType w:val="hybridMultilevel"/>
    <w:tmpl w:val="446445E6"/>
    <w:lvl w:ilvl="0" w:tplc="7248AD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F0BB9"/>
    <w:multiLevelType w:val="hybridMultilevel"/>
    <w:tmpl w:val="B846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ED0013"/>
    <w:multiLevelType w:val="hybridMultilevel"/>
    <w:tmpl w:val="EFD4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A497B"/>
    <w:multiLevelType w:val="hybridMultilevel"/>
    <w:tmpl w:val="95D47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D42793"/>
    <w:multiLevelType w:val="hybridMultilevel"/>
    <w:tmpl w:val="D578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016626"/>
    <w:multiLevelType w:val="hybridMultilevel"/>
    <w:tmpl w:val="450650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3D7723"/>
    <w:multiLevelType w:val="hybridMultilevel"/>
    <w:tmpl w:val="9B84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B434D0"/>
    <w:multiLevelType w:val="hybridMultilevel"/>
    <w:tmpl w:val="9A124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67618"/>
    <w:multiLevelType w:val="hybridMultilevel"/>
    <w:tmpl w:val="D0700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9B292B"/>
    <w:multiLevelType w:val="hybridMultilevel"/>
    <w:tmpl w:val="45F0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6079C8"/>
    <w:multiLevelType w:val="hybridMultilevel"/>
    <w:tmpl w:val="63E2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FE1E46"/>
    <w:multiLevelType w:val="hybridMultilevel"/>
    <w:tmpl w:val="5ADC2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6A5F2B"/>
    <w:multiLevelType w:val="hybridMultilevel"/>
    <w:tmpl w:val="A1B0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E74035"/>
    <w:multiLevelType w:val="hybridMultilevel"/>
    <w:tmpl w:val="02EA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077ED5"/>
    <w:multiLevelType w:val="hybridMultilevel"/>
    <w:tmpl w:val="C3ECC6D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AB90D86"/>
    <w:multiLevelType w:val="hybridMultilevel"/>
    <w:tmpl w:val="67D61BDC"/>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6D5268"/>
    <w:multiLevelType w:val="hybridMultilevel"/>
    <w:tmpl w:val="4B70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B3448C"/>
    <w:multiLevelType w:val="hybridMultilevel"/>
    <w:tmpl w:val="00E6E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1F3011"/>
    <w:multiLevelType w:val="hybridMultilevel"/>
    <w:tmpl w:val="D07005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67A6A4D"/>
    <w:multiLevelType w:val="hybridMultilevel"/>
    <w:tmpl w:val="97C01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8F2EBC"/>
    <w:multiLevelType w:val="hybridMultilevel"/>
    <w:tmpl w:val="5DCE4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F07F0A"/>
    <w:multiLevelType w:val="hybridMultilevel"/>
    <w:tmpl w:val="FDB0E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3020AE"/>
    <w:multiLevelType w:val="hybridMultilevel"/>
    <w:tmpl w:val="B6B0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D063A8"/>
    <w:multiLevelType w:val="hybridMultilevel"/>
    <w:tmpl w:val="BCE2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5D2ABB"/>
    <w:multiLevelType w:val="hybridMultilevel"/>
    <w:tmpl w:val="FE34D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361BEE"/>
    <w:multiLevelType w:val="hybridMultilevel"/>
    <w:tmpl w:val="5E9AA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0A5C13"/>
    <w:multiLevelType w:val="hybridMultilevel"/>
    <w:tmpl w:val="247AE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9118F0"/>
    <w:multiLevelType w:val="hybridMultilevel"/>
    <w:tmpl w:val="A4BE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58544E"/>
    <w:multiLevelType w:val="hybridMultilevel"/>
    <w:tmpl w:val="EBDCE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C733EB"/>
    <w:multiLevelType w:val="hybridMultilevel"/>
    <w:tmpl w:val="C1AC7D8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C83472B"/>
    <w:multiLevelType w:val="hybridMultilevel"/>
    <w:tmpl w:val="EE6AF1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2B2D87"/>
    <w:multiLevelType w:val="hybridMultilevel"/>
    <w:tmpl w:val="C0A8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7A112C"/>
    <w:multiLevelType w:val="hybridMultilevel"/>
    <w:tmpl w:val="E39A27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F22C64"/>
    <w:multiLevelType w:val="hybridMultilevel"/>
    <w:tmpl w:val="501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B10840"/>
    <w:multiLevelType w:val="hybridMultilevel"/>
    <w:tmpl w:val="3CBE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FD5504"/>
    <w:multiLevelType w:val="hybridMultilevel"/>
    <w:tmpl w:val="6FFA6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1A2D92"/>
    <w:multiLevelType w:val="hybridMultilevel"/>
    <w:tmpl w:val="07DCD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C94947"/>
    <w:multiLevelType w:val="hybridMultilevel"/>
    <w:tmpl w:val="450650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EBB5E20"/>
    <w:multiLevelType w:val="hybridMultilevel"/>
    <w:tmpl w:val="F6688F1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02751D4"/>
    <w:multiLevelType w:val="hybridMultilevel"/>
    <w:tmpl w:val="D02A5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9A33A8"/>
    <w:multiLevelType w:val="hybridMultilevel"/>
    <w:tmpl w:val="0874A7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D23B05"/>
    <w:multiLevelType w:val="hybridMultilevel"/>
    <w:tmpl w:val="C75E14F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F703F1"/>
    <w:multiLevelType w:val="hybridMultilevel"/>
    <w:tmpl w:val="ADC4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1841D1"/>
    <w:multiLevelType w:val="hybridMultilevel"/>
    <w:tmpl w:val="45D43BB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E1E219B"/>
    <w:multiLevelType w:val="hybridMultilevel"/>
    <w:tmpl w:val="DA50D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6C515D"/>
    <w:multiLevelType w:val="hybridMultilevel"/>
    <w:tmpl w:val="615A27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EEE3BD4"/>
    <w:multiLevelType w:val="hybridMultilevel"/>
    <w:tmpl w:val="C99A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AE1B76"/>
    <w:multiLevelType w:val="hybridMultilevel"/>
    <w:tmpl w:val="4CB0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999438">
    <w:abstractNumId w:val="24"/>
  </w:num>
  <w:num w:numId="2" w16cid:durableId="1825125805">
    <w:abstractNumId w:val="58"/>
  </w:num>
  <w:num w:numId="3" w16cid:durableId="639924405">
    <w:abstractNumId w:val="6"/>
  </w:num>
  <w:num w:numId="4" w16cid:durableId="1393116777">
    <w:abstractNumId w:val="50"/>
  </w:num>
  <w:num w:numId="5" w16cid:durableId="231084381">
    <w:abstractNumId w:val="33"/>
  </w:num>
  <w:num w:numId="6" w16cid:durableId="1777360791">
    <w:abstractNumId w:val="46"/>
  </w:num>
  <w:num w:numId="7" w16cid:durableId="151027256">
    <w:abstractNumId w:val="1"/>
  </w:num>
  <w:num w:numId="8" w16cid:durableId="1146628962">
    <w:abstractNumId w:val="52"/>
  </w:num>
  <w:num w:numId="9" w16cid:durableId="1810171794">
    <w:abstractNumId w:val="18"/>
  </w:num>
  <w:num w:numId="10" w16cid:durableId="1770194180">
    <w:abstractNumId w:val="22"/>
  </w:num>
  <w:num w:numId="11" w16cid:durableId="961572290">
    <w:abstractNumId w:val="3"/>
  </w:num>
  <w:num w:numId="12" w16cid:durableId="752969762">
    <w:abstractNumId w:val="17"/>
  </w:num>
  <w:num w:numId="13" w16cid:durableId="819462227">
    <w:abstractNumId w:val="23"/>
  </w:num>
  <w:num w:numId="14" w16cid:durableId="2113935675">
    <w:abstractNumId w:val="20"/>
  </w:num>
  <w:num w:numId="15" w16cid:durableId="1439982820">
    <w:abstractNumId w:val="40"/>
  </w:num>
  <w:num w:numId="16" w16cid:durableId="409235154">
    <w:abstractNumId w:val="31"/>
  </w:num>
  <w:num w:numId="17" w16cid:durableId="82067143">
    <w:abstractNumId w:val="10"/>
  </w:num>
  <w:num w:numId="18" w16cid:durableId="1318925768">
    <w:abstractNumId w:val="61"/>
  </w:num>
  <w:num w:numId="19" w16cid:durableId="1657567213">
    <w:abstractNumId w:val="16"/>
  </w:num>
  <w:num w:numId="20" w16cid:durableId="1194537622">
    <w:abstractNumId w:val="41"/>
  </w:num>
  <w:num w:numId="21" w16cid:durableId="1194728928">
    <w:abstractNumId w:val="45"/>
  </w:num>
  <w:num w:numId="22" w16cid:durableId="1734503656">
    <w:abstractNumId w:val="39"/>
  </w:num>
  <w:num w:numId="23" w16cid:durableId="972828005">
    <w:abstractNumId w:val="34"/>
  </w:num>
  <w:num w:numId="24" w16cid:durableId="1114902638">
    <w:abstractNumId w:val="5"/>
  </w:num>
  <w:num w:numId="25" w16cid:durableId="961813620">
    <w:abstractNumId w:val="35"/>
  </w:num>
  <w:num w:numId="26" w16cid:durableId="1322806817">
    <w:abstractNumId w:val="26"/>
  </w:num>
  <w:num w:numId="27" w16cid:durableId="207491724">
    <w:abstractNumId w:val="30"/>
  </w:num>
  <w:num w:numId="28" w16cid:durableId="1675301666">
    <w:abstractNumId w:val="21"/>
  </w:num>
  <w:num w:numId="29" w16cid:durableId="522665936">
    <w:abstractNumId w:val="37"/>
  </w:num>
  <w:num w:numId="30" w16cid:durableId="569191703">
    <w:abstractNumId w:val="4"/>
  </w:num>
  <w:num w:numId="31" w16cid:durableId="1843662889">
    <w:abstractNumId w:val="27"/>
  </w:num>
  <w:num w:numId="32" w16cid:durableId="1113524657">
    <w:abstractNumId w:val="49"/>
  </w:num>
  <w:num w:numId="33" w16cid:durableId="1226454253">
    <w:abstractNumId w:val="32"/>
  </w:num>
  <w:num w:numId="34" w16cid:durableId="1321539468">
    <w:abstractNumId w:val="14"/>
  </w:num>
  <w:num w:numId="35" w16cid:durableId="2021156719">
    <w:abstractNumId w:val="43"/>
  </w:num>
  <w:num w:numId="36" w16cid:durableId="519706705">
    <w:abstractNumId w:val="15"/>
  </w:num>
  <w:num w:numId="37" w16cid:durableId="1301231025">
    <w:abstractNumId w:val="8"/>
  </w:num>
  <w:num w:numId="38" w16cid:durableId="1165243325">
    <w:abstractNumId w:val="12"/>
  </w:num>
  <w:num w:numId="39" w16cid:durableId="314916981">
    <w:abstractNumId w:val="59"/>
  </w:num>
  <w:num w:numId="40" w16cid:durableId="1112090279">
    <w:abstractNumId w:val="7"/>
  </w:num>
  <w:num w:numId="41" w16cid:durableId="1953827554">
    <w:abstractNumId w:val="29"/>
  </w:num>
  <w:num w:numId="42" w16cid:durableId="2004238779">
    <w:abstractNumId w:val="28"/>
  </w:num>
  <w:num w:numId="43" w16cid:durableId="326524145">
    <w:abstractNumId w:val="47"/>
  </w:num>
  <w:num w:numId="44" w16cid:durableId="2066296030">
    <w:abstractNumId w:val="53"/>
  </w:num>
  <w:num w:numId="45" w16cid:durableId="1481457290">
    <w:abstractNumId w:val="0"/>
  </w:num>
  <w:num w:numId="46" w16cid:durableId="2067532349">
    <w:abstractNumId w:val="60"/>
  </w:num>
  <w:num w:numId="47" w16cid:durableId="528295684">
    <w:abstractNumId w:val="19"/>
  </w:num>
  <w:num w:numId="48" w16cid:durableId="1271553052">
    <w:abstractNumId w:val="55"/>
  </w:num>
  <w:num w:numId="49" w16cid:durableId="207841710">
    <w:abstractNumId w:val="13"/>
  </w:num>
  <w:num w:numId="50" w16cid:durableId="1375420870">
    <w:abstractNumId w:val="56"/>
  </w:num>
  <w:num w:numId="51" w16cid:durableId="1601790186">
    <w:abstractNumId w:val="25"/>
  </w:num>
  <w:num w:numId="52" w16cid:durableId="1956984047">
    <w:abstractNumId w:val="54"/>
  </w:num>
  <w:num w:numId="53" w16cid:durableId="1787432416">
    <w:abstractNumId w:val="51"/>
  </w:num>
  <w:num w:numId="54" w16cid:durableId="1764187260">
    <w:abstractNumId w:val="42"/>
  </w:num>
  <w:num w:numId="55" w16cid:durableId="592398592">
    <w:abstractNumId w:val="38"/>
  </w:num>
  <w:num w:numId="56" w16cid:durableId="982588972">
    <w:abstractNumId w:val="57"/>
  </w:num>
  <w:num w:numId="57" w16cid:durableId="519782410">
    <w:abstractNumId w:val="2"/>
  </w:num>
  <w:num w:numId="58" w16cid:durableId="1923295045">
    <w:abstractNumId w:val="36"/>
  </w:num>
  <w:num w:numId="59" w16cid:durableId="1453136626">
    <w:abstractNumId w:val="44"/>
  </w:num>
  <w:num w:numId="60" w16cid:durableId="1100293511">
    <w:abstractNumId w:val="11"/>
  </w:num>
  <w:num w:numId="61" w16cid:durableId="2048751896">
    <w:abstractNumId w:val="48"/>
  </w:num>
  <w:num w:numId="62" w16cid:durableId="8842192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15"/>
    <w:rsid w:val="000000BD"/>
    <w:rsid w:val="00000AF4"/>
    <w:rsid w:val="00002AFC"/>
    <w:rsid w:val="000048D6"/>
    <w:rsid w:val="00005572"/>
    <w:rsid w:val="00007E95"/>
    <w:rsid w:val="00010095"/>
    <w:rsid w:val="000120B1"/>
    <w:rsid w:val="00015060"/>
    <w:rsid w:val="00015552"/>
    <w:rsid w:val="00015858"/>
    <w:rsid w:val="00016A32"/>
    <w:rsid w:val="00017DBA"/>
    <w:rsid w:val="0002276F"/>
    <w:rsid w:val="00023182"/>
    <w:rsid w:val="00024718"/>
    <w:rsid w:val="00026AC1"/>
    <w:rsid w:val="00027592"/>
    <w:rsid w:val="00030739"/>
    <w:rsid w:val="0003322A"/>
    <w:rsid w:val="00034E25"/>
    <w:rsid w:val="000355BE"/>
    <w:rsid w:val="000411A3"/>
    <w:rsid w:val="0004151E"/>
    <w:rsid w:val="00041D6C"/>
    <w:rsid w:val="00042DDF"/>
    <w:rsid w:val="00051D67"/>
    <w:rsid w:val="00052D35"/>
    <w:rsid w:val="00052E4E"/>
    <w:rsid w:val="00053141"/>
    <w:rsid w:val="00053B42"/>
    <w:rsid w:val="00055475"/>
    <w:rsid w:val="00056046"/>
    <w:rsid w:val="00056FC6"/>
    <w:rsid w:val="000572D0"/>
    <w:rsid w:val="00057790"/>
    <w:rsid w:val="000601F8"/>
    <w:rsid w:val="000613BB"/>
    <w:rsid w:val="00061C73"/>
    <w:rsid w:val="00066360"/>
    <w:rsid w:val="00067AA8"/>
    <w:rsid w:val="00072133"/>
    <w:rsid w:val="000743ED"/>
    <w:rsid w:val="000753A4"/>
    <w:rsid w:val="00082E20"/>
    <w:rsid w:val="00084606"/>
    <w:rsid w:val="00084721"/>
    <w:rsid w:val="00084B52"/>
    <w:rsid w:val="00086875"/>
    <w:rsid w:val="00086E74"/>
    <w:rsid w:val="00087FD9"/>
    <w:rsid w:val="000942B4"/>
    <w:rsid w:val="00095AB9"/>
    <w:rsid w:val="00097733"/>
    <w:rsid w:val="000A1F51"/>
    <w:rsid w:val="000A5B9E"/>
    <w:rsid w:val="000A61EA"/>
    <w:rsid w:val="000A7D27"/>
    <w:rsid w:val="000B0BFC"/>
    <w:rsid w:val="000B1374"/>
    <w:rsid w:val="000B27D9"/>
    <w:rsid w:val="000B4204"/>
    <w:rsid w:val="000B7F59"/>
    <w:rsid w:val="000C1E63"/>
    <w:rsid w:val="000C49B0"/>
    <w:rsid w:val="000C6538"/>
    <w:rsid w:val="000C794F"/>
    <w:rsid w:val="000D209B"/>
    <w:rsid w:val="000D6897"/>
    <w:rsid w:val="000D6CB4"/>
    <w:rsid w:val="000E3D87"/>
    <w:rsid w:val="000E45F7"/>
    <w:rsid w:val="000E510D"/>
    <w:rsid w:val="000E66CD"/>
    <w:rsid w:val="000E6966"/>
    <w:rsid w:val="000F1B8D"/>
    <w:rsid w:val="000F245A"/>
    <w:rsid w:val="000F2503"/>
    <w:rsid w:val="000F2FC0"/>
    <w:rsid w:val="000F6F13"/>
    <w:rsid w:val="0010649B"/>
    <w:rsid w:val="00107532"/>
    <w:rsid w:val="0011127B"/>
    <w:rsid w:val="001131DD"/>
    <w:rsid w:val="001139BF"/>
    <w:rsid w:val="001151B1"/>
    <w:rsid w:val="00115853"/>
    <w:rsid w:val="00116E8F"/>
    <w:rsid w:val="001211F4"/>
    <w:rsid w:val="00121CD1"/>
    <w:rsid w:val="0012357C"/>
    <w:rsid w:val="001254E6"/>
    <w:rsid w:val="00125FC6"/>
    <w:rsid w:val="00127520"/>
    <w:rsid w:val="00130B88"/>
    <w:rsid w:val="00131363"/>
    <w:rsid w:val="001320BB"/>
    <w:rsid w:val="0013241E"/>
    <w:rsid w:val="00134026"/>
    <w:rsid w:val="00134B38"/>
    <w:rsid w:val="00135821"/>
    <w:rsid w:val="00137EF9"/>
    <w:rsid w:val="00141948"/>
    <w:rsid w:val="00141A73"/>
    <w:rsid w:val="00142E15"/>
    <w:rsid w:val="00144448"/>
    <w:rsid w:val="001453A7"/>
    <w:rsid w:val="00146C89"/>
    <w:rsid w:val="00151F7B"/>
    <w:rsid w:val="00153500"/>
    <w:rsid w:val="001552B1"/>
    <w:rsid w:val="0016377F"/>
    <w:rsid w:val="00163FD9"/>
    <w:rsid w:val="00164733"/>
    <w:rsid w:val="0016691B"/>
    <w:rsid w:val="001675F9"/>
    <w:rsid w:val="00170040"/>
    <w:rsid w:val="00170E70"/>
    <w:rsid w:val="00173454"/>
    <w:rsid w:val="0017540A"/>
    <w:rsid w:val="0017693C"/>
    <w:rsid w:val="00180526"/>
    <w:rsid w:val="0018062E"/>
    <w:rsid w:val="00181282"/>
    <w:rsid w:val="001818E8"/>
    <w:rsid w:val="00183062"/>
    <w:rsid w:val="00184D47"/>
    <w:rsid w:val="001869D7"/>
    <w:rsid w:val="0019011A"/>
    <w:rsid w:val="0019035B"/>
    <w:rsid w:val="00191FB4"/>
    <w:rsid w:val="00193483"/>
    <w:rsid w:val="001946A6"/>
    <w:rsid w:val="00196B6E"/>
    <w:rsid w:val="001A00F9"/>
    <w:rsid w:val="001A0A2B"/>
    <w:rsid w:val="001A2280"/>
    <w:rsid w:val="001A4E38"/>
    <w:rsid w:val="001A5CB1"/>
    <w:rsid w:val="001A701E"/>
    <w:rsid w:val="001B1958"/>
    <w:rsid w:val="001B61B7"/>
    <w:rsid w:val="001C2790"/>
    <w:rsid w:val="001C3DFF"/>
    <w:rsid w:val="001C4059"/>
    <w:rsid w:val="001C60E8"/>
    <w:rsid w:val="001C6A7B"/>
    <w:rsid w:val="001C721E"/>
    <w:rsid w:val="001C7A51"/>
    <w:rsid w:val="001D1564"/>
    <w:rsid w:val="001D5C67"/>
    <w:rsid w:val="001D7387"/>
    <w:rsid w:val="001E09FB"/>
    <w:rsid w:val="001E10A7"/>
    <w:rsid w:val="001E195E"/>
    <w:rsid w:val="001E21D7"/>
    <w:rsid w:val="001E3BB5"/>
    <w:rsid w:val="001E506A"/>
    <w:rsid w:val="001F296A"/>
    <w:rsid w:val="001F4926"/>
    <w:rsid w:val="001F5BEC"/>
    <w:rsid w:val="001F71E2"/>
    <w:rsid w:val="00205111"/>
    <w:rsid w:val="00205745"/>
    <w:rsid w:val="00207688"/>
    <w:rsid w:val="00214164"/>
    <w:rsid w:val="002210D6"/>
    <w:rsid w:val="00221412"/>
    <w:rsid w:val="00223DF6"/>
    <w:rsid w:val="0022449C"/>
    <w:rsid w:val="00232BBF"/>
    <w:rsid w:val="00233BB0"/>
    <w:rsid w:val="0023568C"/>
    <w:rsid w:val="0023669B"/>
    <w:rsid w:val="00237CBC"/>
    <w:rsid w:val="002417DF"/>
    <w:rsid w:val="00242B37"/>
    <w:rsid w:val="00243F75"/>
    <w:rsid w:val="00246309"/>
    <w:rsid w:val="00246A67"/>
    <w:rsid w:val="00250569"/>
    <w:rsid w:val="00254A12"/>
    <w:rsid w:val="0025576A"/>
    <w:rsid w:val="002616B9"/>
    <w:rsid w:val="00262B31"/>
    <w:rsid w:val="002636D9"/>
    <w:rsid w:val="002650D9"/>
    <w:rsid w:val="00267EE1"/>
    <w:rsid w:val="00270880"/>
    <w:rsid w:val="00274E66"/>
    <w:rsid w:val="00275545"/>
    <w:rsid w:val="0027557B"/>
    <w:rsid w:val="002755FA"/>
    <w:rsid w:val="002759FD"/>
    <w:rsid w:val="002813E5"/>
    <w:rsid w:val="0028182E"/>
    <w:rsid w:val="00281BBB"/>
    <w:rsid w:val="002821F8"/>
    <w:rsid w:val="002832F1"/>
    <w:rsid w:val="002838DE"/>
    <w:rsid w:val="002839ED"/>
    <w:rsid w:val="00283B79"/>
    <w:rsid w:val="00285231"/>
    <w:rsid w:val="002869DC"/>
    <w:rsid w:val="00292CDB"/>
    <w:rsid w:val="002936CB"/>
    <w:rsid w:val="00293FAE"/>
    <w:rsid w:val="002A04DA"/>
    <w:rsid w:val="002A144C"/>
    <w:rsid w:val="002A4BC6"/>
    <w:rsid w:val="002A4C78"/>
    <w:rsid w:val="002A5219"/>
    <w:rsid w:val="002A6370"/>
    <w:rsid w:val="002A7070"/>
    <w:rsid w:val="002A7093"/>
    <w:rsid w:val="002A7885"/>
    <w:rsid w:val="002B0682"/>
    <w:rsid w:val="002B3BA2"/>
    <w:rsid w:val="002C0173"/>
    <w:rsid w:val="002C0BD7"/>
    <w:rsid w:val="002C281B"/>
    <w:rsid w:val="002C33FD"/>
    <w:rsid w:val="002C3B7E"/>
    <w:rsid w:val="002C582E"/>
    <w:rsid w:val="002C66CD"/>
    <w:rsid w:val="002C6904"/>
    <w:rsid w:val="002C73FF"/>
    <w:rsid w:val="002C7C39"/>
    <w:rsid w:val="002D1186"/>
    <w:rsid w:val="002D6138"/>
    <w:rsid w:val="002D65F5"/>
    <w:rsid w:val="002D764D"/>
    <w:rsid w:val="002D7E2C"/>
    <w:rsid w:val="002E6A81"/>
    <w:rsid w:val="002F1153"/>
    <w:rsid w:val="002F14AF"/>
    <w:rsid w:val="002F2598"/>
    <w:rsid w:val="002F2D12"/>
    <w:rsid w:val="002F5F38"/>
    <w:rsid w:val="002F6AD2"/>
    <w:rsid w:val="00304A39"/>
    <w:rsid w:val="003060F6"/>
    <w:rsid w:val="003076E3"/>
    <w:rsid w:val="00307B14"/>
    <w:rsid w:val="00310753"/>
    <w:rsid w:val="0031103B"/>
    <w:rsid w:val="00311532"/>
    <w:rsid w:val="003127FE"/>
    <w:rsid w:val="0031313D"/>
    <w:rsid w:val="0031357A"/>
    <w:rsid w:val="0031659D"/>
    <w:rsid w:val="0031741A"/>
    <w:rsid w:val="003210E0"/>
    <w:rsid w:val="0032118F"/>
    <w:rsid w:val="00322CBA"/>
    <w:rsid w:val="00323E73"/>
    <w:rsid w:val="00327051"/>
    <w:rsid w:val="003302CD"/>
    <w:rsid w:val="00330340"/>
    <w:rsid w:val="00331544"/>
    <w:rsid w:val="00332269"/>
    <w:rsid w:val="00335B66"/>
    <w:rsid w:val="003415CA"/>
    <w:rsid w:val="0034178C"/>
    <w:rsid w:val="003421A1"/>
    <w:rsid w:val="00343BA4"/>
    <w:rsid w:val="00347ED1"/>
    <w:rsid w:val="00347F7C"/>
    <w:rsid w:val="0035181D"/>
    <w:rsid w:val="003524C6"/>
    <w:rsid w:val="003560EE"/>
    <w:rsid w:val="003578ED"/>
    <w:rsid w:val="0036034C"/>
    <w:rsid w:val="00360871"/>
    <w:rsid w:val="00360920"/>
    <w:rsid w:val="00360A5E"/>
    <w:rsid w:val="00360F84"/>
    <w:rsid w:val="003632A3"/>
    <w:rsid w:val="003664AF"/>
    <w:rsid w:val="0036748E"/>
    <w:rsid w:val="00367F53"/>
    <w:rsid w:val="003707E0"/>
    <w:rsid w:val="00371F71"/>
    <w:rsid w:val="00373D9F"/>
    <w:rsid w:val="00376573"/>
    <w:rsid w:val="00382556"/>
    <w:rsid w:val="00384DC7"/>
    <w:rsid w:val="003871BF"/>
    <w:rsid w:val="00387202"/>
    <w:rsid w:val="00387D66"/>
    <w:rsid w:val="00390576"/>
    <w:rsid w:val="003912A0"/>
    <w:rsid w:val="00391884"/>
    <w:rsid w:val="00394ACD"/>
    <w:rsid w:val="00396259"/>
    <w:rsid w:val="00397A15"/>
    <w:rsid w:val="003A09D3"/>
    <w:rsid w:val="003A0C1A"/>
    <w:rsid w:val="003A3177"/>
    <w:rsid w:val="003A4F54"/>
    <w:rsid w:val="003A51DA"/>
    <w:rsid w:val="003A6244"/>
    <w:rsid w:val="003A7E9D"/>
    <w:rsid w:val="003B2FD2"/>
    <w:rsid w:val="003B342C"/>
    <w:rsid w:val="003B4F4B"/>
    <w:rsid w:val="003C2E18"/>
    <w:rsid w:val="003C2EC1"/>
    <w:rsid w:val="003C4488"/>
    <w:rsid w:val="003C7A8D"/>
    <w:rsid w:val="003D0EE3"/>
    <w:rsid w:val="003D40FF"/>
    <w:rsid w:val="003D52EE"/>
    <w:rsid w:val="003E42AB"/>
    <w:rsid w:val="003E5CA9"/>
    <w:rsid w:val="003E68DD"/>
    <w:rsid w:val="003E7E2D"/>
    <w:rsid w:val="00400B84"/>
    <w:rsid w:val="004025E4"/>
    <w:rsid w:val="00404EE8"/>
    <w:rsid w:val="00405789"/>
    <w:rsid w:val="00413132"/>
    <w:rsid w:val="00413F6A"/>
    <w:rsid w:val="004146B5"/>
    <w:rsid w:val="00415088"/>
    <w:rsid w:val="004174B6"/>
    <w:rsid w:val="004200AC"/>
    <w:rsid w:val="004234BE"/>
    <w:rsid w:val="00424E8E"/>
    <w:rsid w:val="00425663"/>
    <w:rsid w:val="0043029E"/>
    <w:rsid w:val="00430496"/>
    <w:rsid w:val="00432C19"/>
    <w:rsid w:val="004415D8"/>
    <w:rsid w:val="00442822"/>
    <w:rsid w:val="00445951"/>
    <w:rsid w:val="004468FE"/>
    <w:rsid w:val="00453C7F"/>
    <w:rsid w:val="00454738"/>
    <w:rsid w:val="00455857"/>
    <w:rsid w:val="00457623"/>
    <w:rsid w:val="0045786F"/>
    <w:rsid w:val="00461597"/>
    <w:rsid w:val="004620A1"/>
    <w:rsid w:val="00471473"/>
    <w:rsid w:val="004729D9"/>
    <w:rsid w:val="004738DD"/>
    <w:rsid w:val="00473BA3"/>
    <w:rsid w:val="00476E89"/>
    <w:rsid w:val="00477417"/>
    <w:rsid w:val="004812BB"/>
    <w:rsid w:val="004814CC"/>
    <w:rsid w:val="00482F0B"/>
    <w:rsid w:val="0048317B"/>
    <w:rsid w:val="00486F32"/>
    <w:rsid w:val="00486F7D"/>
    <w:rsid w:val="0049218C"/>
    <w:rsid w:val="0049264F"/>
    <w:rsid w:val="0049289C"/>
    <w:rsid w:val="004945D1"/>
    <w:rsid w:val="00496108"/>
    <w:rsid w:val="004962B8"/>
    <w:rsid w:val="004A0D5B"/>
    <w:rsid w:val="004A1D6F"/>
    <w:rsid w:val="004A47C0"/>
    <w:rsid w:val="004A5EA6"/>
    <w:rsid w:val="004A60E6"/>
    <w:rsid w:val="004A618E"/>
    <w:rsid w:val="004A6526"/>
    <w:rsid w:val="004A74B7"/>
    <w:rsid w:val="004B2E14"/>
    <w:rsid w:val="004B376A"/>
    <w:rsid w:val="004B441F"/>
    <w:rsid w:val="004B45BA"/>
    <w:rsid w:val="004B59E8"/>
    <w:rsid w:val="004C098B"/>
    <w:rsid w:val="004C118E"/>
    <w:rsid w:val="004C17DA"/>
    <w:rsid w:val="004C4065"/>
    <w:rsid w:val="004C4B34"/>
    <w:rsid w:val="004C59E8"/>
    <w:rsid w:val="004C5A90"/>
    <w:rsid w:val="004C65B2"/>
    <w:rsid w:val="004C65CF"/>
    <w:rsid w:val="004D08DD"/>
    <w:rsid w:val="004D0F6A"/>
    <w:rsid w:val="004D2074"/>
    <w:rsid w:val="004D5FD1"/>
    <w:rsid w:val="004D6C98"/>
    <w:rsid w:val="004D7386"/>
    <w:rsid w:val="004D7CEF"/>
    <w:rsid w:val="004E2A2A"/>
    <w:rsid w:val="004E425F"/>
    <w:rsid w:val="004E69A0"/>
    <w:rsid w:val="004E77CB"/>
    <w:rsid w:val="004F1A1F"/>
    <w:rsid w:val="004F32BA"/>
    <w:rsid w:val="004F44BD"/>
    <w:rsid w:val="004F464C"/>
    <w:rsid w:val="004F5149"/>
    <w:rsid w:val="004F67C4"/>
    <w:rsid w:val="004F7F09"/>
    <w:rsid w:val="00500C1B"/>
    <w:rsid w:val="00501D6B"/>
    <w:rsid w:val="005063B1"/>
    <w:rsid w:val="00507432"/>
    <w:rsid w:val="00507D0D"/>
    <w:rsid w:val="00507EF0"/>
    <w:rsid w:val="00511D84"/>
    <w:rsid w:val="00512115"/>
    <w:rsid w:val="00517BBB"/>
    <w:rsid w:val="00522CAB"/>
    <w:rsid w:val="00523EB5"/>
    <w:rsid w:val="005250B5"/>
    <w:rsid w:val="0052599D"/>
    <w:rsid w:val="00530B1C"/>
    <w:rsid w:val="005312D9"/>
    <w:rsid w:val="00531556"/>
    <w:rsid w:val="0053242D"/>
    <w:rsid w:val="00534EA6"/>
    <w:rsid w:val="00536CE4"/>
    <w:rsid w:val="00536DE0"/>
    <w:rsid w:val="005420DF"/>
    <w:rsid w:val="00542536"/>
    <w:rsid w:val="005430A3"/>
    <w:rsid w:val="00543766"/>
    <w:rsid w:val="00543E2A"/>
    <w:rsid w:val="00544D87"/>
    <w:rsid w:val="0054503E"/>
    <w:rsid w:val="005461FC"/>
    <w:rsid w:val="0054766A"/>
    <w:rsid w:val="005539AF"/>
    <w:rsid w:val="0055435B"/>
    <w:rsid w:val="00555065"/>
    <w:rsid w:val="00555912"/>
    <w:rsid w:val="00556FD7"/>
    <w:rsid w:val="00557A36"/>
    <w:rsid w:val="00557EE5"/>
    <w:rsid w:val="00560423"/>
    <w:rsid w:val="00563161"/>
    <w:rsid w:val="0056788B"/>
    <w:rsid w:val="0057080E"/>
    <w:rsid w:val="00571D94"/>
    <w:rsid w:val="00572633"/>
    <w:rsid w:val="005728E6"/>
    <w:rsid w:val="00573935"/>
    <w:rsid w:val="005741BB"/>
    <w:rsid w:val="00574AF7"/>
    <w:rsid w:val="0057578D"/>
    <w:rsid w:val="0057724F"/>
    <w:rsid w:val="00577775"/>
    <w:rsid w:val="005801D9"/>
    <w:rsid w:val="00581372"/>
    <w:rsid w:val="005821A5"/>
    <w:rsid w:val="005835CD"/>
    <w:rsid w:val="00584FBE"/>
    <w:rsid w:val="00586809"/>
    <w:rsid w:val="0058725E"/>
    <w:rsid w:val="005879EA"/>
    <w:rsid w:val="00590843"/>
    <w:rsid w:val="00590C8B"/>
    <w:rsid w:val="00591B44"/>
    <w:rsid w:val="00593543"/>
    <w:rsid w:val="005937D1"/>
    <w:rsid w:val="005976B8"/>
    <w:rsid w:val="005A082B"/>
    <w:rsid w:val="005A2FC6"/>
    <w:rsid w:val="005A690D"/>
    <w:rsid w:val="005A7068"/>
    <w:rsid w:val="005A74B9"/>
    <w:rsid w:val="005B1F1A"/>
    <w:rsid w:val="005B20D1"/>
    <w:rsid w:val="005B4326"/>
    <w:rsid w:val="005C2DEB"/>
    <w:rsid w:val="005D06E6"/>
    <w:rsid w:val="005D1140"/>
    <w:rsid w:val="005D2411"/>
    <w:rsid w:val="005D42BA"/>
    <w:rsid w:val="005D5A0D"/>
    <w:rsid w:val="005D62CA"/>
    <w:rsid w:val="005D6488"/>
    <w:rsid w:val="005D7EEF"/>
    <w:rsid w:val="005E093F"/>
    <w:rsid w:val="005F07BE"/>
    <w:rsid w:val="005F07EC"/>
    <w:rsid w:val="005F11B5"/>
    <w:rsid w:val="005F4731"/>
    <w:rsid w:val="005F5B87"/>
    <w:rsid w:val="005F691F"/>
    <w:rsid w:val="005F6C0D"/>
    <w:rsid w:val="00600891"/>
    <w:rsid w:val="006013D2"/>
    <w:rsid w:val="00601E46"/>
    <w:rsid w:val="0060318F"/>
    <w:rsid w:val="00604792"/>
    <w:rsid w:val="00604C1A"/>
    <w:rsid w:val="00607E27"/>
    <w:rsid w:val="00607EFE"/>
    <w:rsid w:val="00610F1E"/>
    <w:rsid w:val="00612015"/>
    <w:rsid w:val="00612F82"/>
    <w:rsid w:val="00613261"/>
    <w:rsid w:val="006134C0"/>
    <w:rsid w:val="0061457F"/>
    <w:rsid w:val="006208DC"/>
    <w:rsid w:val="00621CDF"/>
    <w:rsid w:val="00622C72"/>
    <w:rsid w:val="006244EF"/>
    <w:rsid w:val="00627C53"/>
    <w:rsid w:val="006307E1"/>
    <w:rsid w:val="00630D1B"/>
    <w:rsid w:val="00631285"/>
    <w:rsid w:val="006329CE"/>
    <w:rsid w:val="00635A8F"/>
    <w:rsid w:val="00637AF2"/>
    <w:rsid w:val="00642F69"/>
    <w:rsid w:val="006431C6"/>
    <w:rsid w:val="006542F8"/>
    <w:rsid w:val="0065673F"/>
    <w:rsid w:val="0065776F"/>
    <w:rsid w:val="00657BF9"/>
    <w:rsid w:val="006604EB"/>
    <w:rsid w:val="00661981"/>
    <w:rsid w:val="006636F1"/>
    <w:rsid w:val="00663FB8"/>
    <w:rsid w:val="00664890"/>
    <w:rsid w:val="00665D10"/>
    <w:rsid w:val="006672B2"/>
    <w:rsid w:val="0066749E"/>
    <w:rsid w:val="006709D8"/>
    <w:rsid w:val="00670DD8"/>
    <w:rsid w:val="00675C21"/>
    <w:rsid w:val="0068289D"/>
    <w:rsid w:val="00684670"/>
    <w:rsid w:val="00685219"/>
    <w:rsid w:val="00685FDC"/>
    <w:rsid w:val="006909E0"/>
    <w:rsid w:val="00691F6D"/>
    <w:rsid w:val="00694C5D"/>
    <w:rsid w:val="006979A5"/>
    <w:rsid w:val="006A172B"/>
    <w:rsid w:val="006A4C6F"/>
    <w:rsid w:val="006B299F"/>
    <w:rsid w:val="006B3A16"/>
    <w:rsid w:val="006B3DA2"/>
    <w:rsid w:val="006B3FC9"/>
    <w:rsid w:val="006B4A9F"/>
    <w:rsid w:val="006B5157"/>
    <w:rsid w:val="006B6061"/>
    <w:rsid w:val="006B76DB"/>
    <w:rsid w:val="006C0115"/>
    <w:rsid w:val="006C0AFB"/>
    <w:rsid w:val="006C0B24"/>
    <w:rsid w:val="006C1005"/>
    <w:rsid w:val="006D3DC3"/>
    <w:rsid w:val="006D555F"/>
    <w:rsid w:val="006D78DC"/>
    <w:rsid w:val="006D7C13"/>
    <w:rsid w:val="006E2A60"/>
    <w:rsid w:val="006E5BD2"/>
    <w:rsid w:val="006E5D4C"/>
    <w:rsid w:val="006E63D1"/>
    <w:rsid w:val="006E766C"/>
    <w:rsid w:val="006F22B4"/>
    <w:rsid w:val="006F2AB6"/>
    <w:rsid w:val="006F38C0"/>
    <w:rsid w:val="006F568F"/>
    <w:rsid w:val="006F7930"/>
    <w:rsid w:val="007034ED"/>
    <w:rsid w:val="00704F40"/>
    <w:rsid w:val="00707120"/>
    <w:rsid w:val="00713661"/>
    <w:rsid w:val="0071478C"/>
    <w:rsid w:val="00717D6C"/>
    <w:rsid w:val="0072075E"/>
    <w:rsid w:val="00721988"/>
    <w:rsid w:val="00723A7B"/>
    <w:rsid w:val="00724269"/>
    <w:rsid w:val="007253F5"/>
    <w:rsid w:val="00726B72"/>
    <w:rsid w:val="00727FAB"/>
    <w:rsid w:val="0073362F"/>
    <w:rsid w:val="00734A16"/>
    <w:rsid w:val="00735299"/>
    <w:rsid w:val="007353A6"/>
    <w:rsid w:val="0073701F"/>
    <w:rsid w:val="00740120"/>
    <w:rsid w:val="00743D66"/>
    <w:rsid w:val="00743E2A"/>
    <w:rsid w:val="0074479D"/>
    <w:rsid w:val="007447CF"/>
    <w:rsid w:val="00744EE6"/>
    <w:rsid w:val="00745788"/>
    <w:rsid w:val="0075081A"/>
    <w:rsid w:val="00753392"/>
    <w:rsid w:val="00753F4E"/>
    <w:rsid w:val="00755C75"/>
    <w:rsid w:val="00757DE7"/>
    <w:rsid w:val="00762282"/>
    <w:rsid w:val="007622DE"/>
    <w:rsid w:val="00762BC0"/>
    <w:rsid w:val="0076324A"/>
    <w:rsid w:val="007658C4"/>
    <w:rsid w:val="00767247"/>
    <w:rsid w:val="0076751F"/>
    <w:rsid w:val="007704BA"/>
    <w:rsid w:val="00770CC0"/>
    <w:rsid w:val="00771815"/>
    <w:rsid w:val="0077487C"/>
    <w:rsid w:val="00775100"/>
    <w:rsid w:val="00775704"/>
    <w:rsid w:val="007802DC"/>
    <w:rsid w:val="00783B50"/>
    <w:rsid w:val="00785DC5"/>
    <w:rsid w:val="00786B61"/>
    <w:rsid w:val="007906F7"/>
    <w:rsid w:val="007918F8"/>
    <w:rsid w:val="007946AA"/>
    <w:rsid w:val="0079496F"/>
    <w:rsid w:val="00795517"/>
    <w:rsid w:val="00796052"/>
    <w:rsid w:val="007A0512"/>
    <w:rsid w:val="007A109D"/>
    <w:rsid w:val="007A2004"/>
    <w:rsid w:val="007A28C8"/>
    <w:rsid w:val="007A50ED"/>
    <w:rsid w:val="007A75B0"/>
    <w:rsid w:val="007A7826"/>
    <w:rsid w:val="007B0EA9"/>
    <w:rsid w:val="007B1FB0"/>
    <w:rsid w:val="007B4BF3"/>
    <w:rsid w:val="007B56F5"/>
    <w:rsid w:val="007B5B2A"/>
    <w:rsid w:val="007B5F22"/>
    <w:rsid w:val="007C0394"/>
    <w:rsid w:val="007C4193"/>
    <w:rsid w:val="007C427E"/>
    <w:rsid w:val="007C6F10"/>
    <w:rsid w:val="007D0152"/>
    <w:rsid w:val="007D01AA"/>
    <w:rsid w:val="007D21D6"/>
    <w:rsid w:val="007D2281"/>
    <w:rsid w:val="007D28CB"/>
    <w:rsid w:val="007D5252"/>
    <w:rsid w:val="007D5E1D"/>
    <w:rsid w:val="007D765B"/>
    <w:rsid w:val="007D78CF"/>
    <w:rsid w:val="007E08D4"/>
    <w:rsid w:val="007E0AAA"/>
    <w:rsid w:val="007E57B4"/>
    <w:rsid w:val="007E616C"/>
    <w:rsid w:val="007F210D"/>
    <w:rsid w:val="007F3701"/>
    <w:rsid w:val="007F4A20"/>
    <w:rsid w:val="007F4D99"/>
    <w:rsid w:val="007F5B28"/>
    <w:rsid w:val="007F6474"/>
    <w:rsid w:val="007F7993"/>
    <w:rsid w:val="007F7F61"/>
    <w:rsid w:val="00800399"/>
    <w:rsid w:val="00802975"/>
    <w:rsid w:val="00802B46"/>
    <w:rsid w:val="00804AD2"/>
    <w:rsid w:val="00816FC2"/>
    <w:rsid w:val="00817C19"/>
    <w:rsid w:val="008211A6"/>
    <w:rsid w:val="00821680"/>
    <w:rsid w:val="00821EFE"/>
    <w:rsid w:val="0082336A"/>
    <w:rsid w:val="00823FED"/>
    <w:rsid w:val="00824613"/>
    <w:rsid w:val="00824F07"/>
    <w:rsid w:val="00826265"/>
    <w:rsid w:val="00826CAE"/>
    <w:rsid w:val="00830C43"/>
    <w:rsid w:val="00831520"/>
    <w:rsid w:val="00831B56"/>
    <w:rsid w:val="008322A1"/>
    <w:rsid w:val="00835D7C"/>
    <w:rsid w:val="00837FC6"/>
    <w:rsid w:val="0084001A"/>
    <w:rsid w:val="00840DF0"/>
    <w:rsid w:val="00842586"/>
    <w:rsid w:val="00843577"/>
    <w:rsid w:val="008441F5"/>
    <w:rsid w:val="00846DB0"/>
    <w:rsid w:val="0084752D"/>
    <w:rsid w:val="00850052"/>
    <w:rsid w:val="0085280D"/>
    <w:rsid w:val="0085294A"/>
    <w:rsid w:val="00854343"/>
    <w:rsid w:val="0085559A"/>
    <w:rsid w:val="008562FB"/>
    <w:rsid w:val="00856D67"/>
    <w:rsid w:val="0086022F"/>
    <w:rsid w:val="00860CA1"/>
    <w:rsid w:val="008643ED"/>
    <w:rsid w:val="00865CA1"/>
    <w:rsid w:val="00866CF7"/>
    <w:rsid w:val="0086735A"/>
    <w:rsid w:val="00870CDB"/>
    <w:rsid w:val="00875308"/>
    <w:rsid w:val="0087558C"/>
    <w:rsid w:val="00876A5E"/>
    <w:rsid w:val="00876B6E"/>
    <w:rsid w:val="00876D4D"/>
    <w:rsid w:val="00877D1D"/>
    <w:rsid w:val="00880A1C"/>
    <w:rsid w:val="00881BDB"/>
    <w:rsid w:val="00881D87"/>
    <w:rsid w:val="008821E8"/>
    <w:rsid w:val="00882807"/>
    <w:rsid w:val="008843F8"/>
    <w:rsid w:val="00885635"/>
    <w:rsid w:val="0089750E"/>
    <w:rsid w:val="00897B67"/>
    <w:rsid w:val="008A34E0"/>
    <w:rsid w:val="008A40B5"/>
    <w:rsid w:val="008A6D0C"/>
    <w:rsid w:val="008B2B3E"/>
    <w:rsid w:val="008B31EA"/>
    <w:rsid w:val="008B3946"/>
    <w:rsid w:val="008B4183"/>
    <w:rsid w:val="008B64D7"/>
    <w:rsid w:val="008B6FFD"/>
    <w:rsid w:val="008C0FA1"/>
    <w:rsid w:val="008C1336"/>
    <w:rsid w:val="008C1368"/>
    <w:rsid w:val="008C4B8F"/>
    <w:rsid w:val="008C4FB1"/>
    <w:rsid w:val="008C79E6"/>
    <w:rsid w:val="008D1108"/>
    <w:rsid w:val="008D1BA4"/>
    <w:rsid w:val="008D4419"/>
    <w:rsid w:val="008D4818"/>
    <w:rsid w:val="008D5CAE"/>
    <w:rsid w:val="008D68D4"/>
    <w:rsid w:val="008D747B"/>
    <w:rsid w:val="008E0C8B"/>
    <w:rsid w:val="008E2DE4"/>
    <w:rsid w:val="008E50AA"/>
    <w:rsid w:val="008E54E4"/>
    <w:rsid w:val="008F2CB9"/>
    <w:rsid w:val="008F5320"/>
    <w:rsid w:val="008F6889"/>
    <w:rsid w:val="0090056F"/>
    <w:rsid w:val="009016AA"/>
    <w:rsid w:val="00903128"/>
    <w:rsid w:val="0090519C"/>
    <w:rsid w:val="009060BB"/>
    <w:rsid w:val="00911D95"/>
    <w:rsid w:val="00911F59"/>
    <w:rsid w:val="00912D97"/>
    <w:rsid w:val="00913DBC"/>
    <w:rsid w:val="0091432A"/>
    <w:rsid w:val="009155D7"/>
    <w:rsid w:val="009157A8"/>
    <w:rsid w:val="00921704"/>
    <w:rsid w:val="00921903"/>
    <w:rsid w:val="00921A3E"/>
    <w:rsid w:val="00922643"/>
    <w:rsid w:val="00923D6F"/>
    <w:rsid w:val="009246FE"/>
    <w:rsid w:val="00925A4F"/>
    <w:rsid w:val="00926307"/>
    <w:rsid w:val="00926C01"/>
    <w:rsid w:val="0092720E"/>
    <w:rsid w:val="00927761"/>
    <w:rsid w:val="00927B8E"/>
    <w:rsid w:val="00930625"/>
    <w:rsid w:val="009308C9"/>
    <w:rsid w:val="00932111"/>
    <w:rsid w:val="00937001"/>
    <w:rsid w:val="00941257"/>
    <w:rsid w:val="0094179B"/>
    <w:rsid w:val="00942247"/>
    <w:rsid w:val="009427CB"/>
    <w:rsid w:val="009430C7"/>
    <w:rsid w:val="009436D7"/>
    <w:rsid w:val="00944E43"/>
    <w:rsid w:val="0094582F"/>
    <w:rsid w:val="0094718C"/>
    <w:rsid w:val="00950295"/>
    <w:rsid w:val="009504BC"/>
    <w:rsid w:val="00950C67"/>
    <w:rsid w:val="00953CDB"/>
    <w:rsid w:val="009540F8"/>
    <w:rsid w:val="009545E2"/>
    <w:rsid w:val="00954DBB"/>
    <w:rsid w:val="00955C99"/>
    <w:rsid w:val="00956601"/>
    <w:rsid w:val="009566D9"/>
    <w:rsid w:val="00957CC1"/>
    <w:rsid w:val="009610D2"/>
    <w:rsid w:val="0096260F"/>
    <w:rsid w:val="00963239"/>
    <w:rsid w:val="00963A20"/>
    <w:rsid w:val="00964986"/>
    <w:rsid w:val="009649EB"/>
    <w:rsid w:val="00964C19"/>
    <w:rsid w:val="00964E1C"/>
    <w:rsid w:val="0097136D"/>
    <w:rsid w:val="009727FE"/>
    <w:rsid w:val="00974171"/>
    <w:rsid w:val="009755F0"/>
    <w:rsid w:val="00975D0C"/>
    <w:rsid w:val="009813BF"/>
    <w:rsid w:val="009847D2"/>
    <w:rsid w:val="009857D3"/>
    <w:rsid w:val="00985B41"/>
    <w:rsid w:val="00997A79"/>
    <w:rsid w:val="009A09B9"/>
    <w:rsid w:val="009A1105"/>
    <w:rsid w:val="009A3B31"/>
    <w:rsid w:val="009A4429"/>
    <w:rsid w:val="009A49FA"/>
    <w:rsid w:val="009A6697"/>
    <w:rsid w:val="009A6F28"/>
    <w:rsid w:val="009A757B"/>
    <w:rsid w:val="009B71E0"/>
    <w:rsid w:val="009C1B62"/>
    <w:rsid w:val="009C2C51"/>
    <w:rsid w:val="009C4203"/>
    <w:rsid w:val="009C628E"/>
    <w:rsid w:val="009C6892"/>
    <w:rsid w:val="009D3026"/>
    <w:rsid w:val="009D4CFE"/>
    <w:rsid w:val="009D67AA"/>
    <w:rsid w:val="009E18D6"/>
    <w:rsid w:val="009E7156"/>
    <w:rsid w:val="009F0963"/>
    <w:rsid w:val="009F2F73"/>
    <w:rsid w:val="009F5468"/>
    <w:rsid w:val="00A00BD3"/>
    <w:rsid w:val="00A038FA"/>
    <w:rsid w:val="00A03A83"/>
    <w:rsid w:val="00A046DA"/>
    <w:rsid w:val="00A055FA"/>
    <w:rsid w:val="00A12A0B"/>
    <w:rsid w:val="00A17713"/>
    <w:rsid w:val="00A20E46"/>
    <w:rsid w:val="00A231ED"/>
    <w:rsid w:val="00A23C9C"/>
    <w:rsid w:val="00A24C9D"/>
    <w:rsid w:val="00A24EE0"/>
    <w:rsid w:val="00A268A3"/>
    <w:rsid w:val="00A27204"/>
    <w:rsid w:val="00A30CD6"/>
    <w:rsid w:val="00A3107B"/>
    <w:rsid w:val="00A318C1"/>
    <w:rsid w:val="00A31934"/>
    <w:rsid w:val="00A31E14"/>
    <w:rsid w:val="00A363BC"/>
    <w:rsid w:val="00A3787C"/>
    <w:rsid w:val="00A40BB1"/>
    <w:rsid w:val="00A42742"/>
    <w:rsid w:val="00A42A74"/>
    <w:rsid w:val="00A44B57"/>
    <w:rsid w:val="00A50691"/>
    <w:rsid w:val="00A50E04"/>
    <w:rsid w:val="00A5195C"/>
    <w:rsid w:val="00A527D3"/>
    <w:rsid w:val="00A53FE1"/>
    <w:rsid w:val="00A628DE"/>
    <w:rsid w:val="00A6349C"/>
    <w:rsid w:val="00A6354D"/>
    <w:rsid w:val="00A63ED5"/>
    <w:rsid w:val="00A652DF"/>
    <w:rsid w:val="00A65603"/>
    <w:rsid w:val="00A663B3"/>
    <w:rsid w:val="00A67574"/>
    <w:rsid w:val="00A67C92"/>
    <w:rsid w:val="00A702C7"/>
    <w:rsid w:val="00A7385A"/>
    <w:rsid w:val="00A82DD3"/>
    <w:rsid w:val="00A8344A"/>
    <w:rsid w:val="00A843FA"/>
    <w:rsid w:val="00A85811"/>
    <w:rsid w:val="00A85842"/>
    <w:rsid w:val="00A87C59"/>
    <w:rsid w:val="00A918EC"/>
    <w:rsid w:val="00A91D5B"/>
    <w:rsid w:val="00A92136"/>
    <w:rsid w:val="00A94C5E"/>
    <w:rsid w:val="00A967AB"/>
    <w:rsid w:val="00A97420"/>
    <w:rsid w:val="00A9787C"/>
    <w:rsid w:val="00AA04B7"/>
    <w:rsid w:val="00AA13AE"/>
    <w:rsid w:val="00AA199C"/>
    <w:rsid w:val="00AB00A4"/>
    <w:rsid w:val="00AB1964"/>
    <w:rsid w:val="00AB231E"/>
    <w:rsid w:val="00AB2321"/>
    <w:rsid w:val="00AB26E2"/>
    <w:rsid w:val="00AB2E44"/>
    <w:rsid w:val="00AB3101"/>
    <w:rsid w:val="00AB32F4"/>
    <w:rsid w:val="00AB4380"/>
    <w:rsid w:val="00AB43AC"/>
    <w:rsid w:val="00AB4539"/>
    <w:rsid w:val="00AB61D8"/>
    <w:rsid w:val="00AB6981"/>
    <w:rsid w:val="00AB6C2A"/>
    <w:rsid w:val="00AC1A40"/>
    <w:rsid w:val="00AC22DC"/>
    <w:rsid w:val="00AC3261"/>
    <w:rsid w:val="00AC392B"/>
    <w:rsid w:val="00AC3D48"/>
    <w:rsid w:val="00AC4B30"/>
    <w:rsid w:val="00AC75FC"/>
    <w:rsid w:val="00AD05AD"/>
    <w:rsid w:val="00AD1D39"/>
    <w:rsid w:val="00AD27DB"/>
    <w:rsid w:val="00AD3AE1"/>
    <w:rsid w:val="00AD4E51"/>
    <w:rsid w:val="00AD526D"/>
    <w:rsid w:val="00AE0947"/>
    <w:rsid w:val="00AE0E13"/>
    <w:rsid w:val="00AE3577"/>
    <w:rsid w:val="00AE5ABD"/>
    <w:rsid w:val="00AE5CF3"/>
    <w:rsid w:val="00AE6EB3"/>
    <w:rsid w:val="00AF0035"/>
    <w:rsid w:val="00AF1989"/>
    <w:rsid w:val="00AF1D15"/>
    <w:rsid w:val="00AF419C"/>
    <w:rsid w:val="00B00193"/>
    <w:rsid w:val="00B001B7"/>
    <w:rsid w:val="00B01794"/>
    <w:rsid w:val="00B024D4"/>
    <w:rsid w:val="00B03767"/>
    <w:rsid w:val="00B07159"/>
    <w:rsid w:val="00B1020C"/>
    <w:rsid w:val="00B11FDC"/>
    <w:rsid w:val="00B124BA"/>
    <w:rsid w:val="00B13662"/>
    <w:rsid w:val="00B16516"/>
    <w:rsid w:val="00B16E1A"/>
    <w:rsid w:val="00B208AE"/>
    <w:rsid w:val="00B21C3B"/>
    <w:rsid w:val="00B2216E"/>
    <w:rsid w:val="00B22BDD"/>
    <w:rsid w:val="00B23B67"/>
    <w:rsid w:val="00B30237"/>
    <w:rsid w:val="00B33D0C"/>
    <w:rsid w:val="00B35D45"/>
    <w:rsid w:val="00B3776B"/>
    <w:rsid w:val="00B458AC"/>
    <w:rsid w:val="00B45A0A"/>
    <w:rsid w:val="00B45D1E"/>
    <w:rsid w:val="00B463F1"/>
    <w:rsid w:val="00B503BF"/>
    <w:rsid w:val="00B52125"/>
    <w:rsid w:val="00B53323"/>
    <w:rsid w:val="00B56B16"/>
    <w:rsid w:val="00B57C15"/>
    <w:rsid w:val="00B6275C"/>
    <w:rsid w:val="00B65EB8"/>
    <w:rsid w:val="00B7044B"/>
    <w:rsid w:val="00B709CA"/>
    <w:rsid w:val="00B77211"/>
    <w:rsid w:val="00B772AC"/>
    <w:rsid w:val="00B77317"/>
    <w:rsid w:val="00B7796C"/>
    <w:rsid w:val="00B7797F"/>
    <w:rsid w:val="00B811C7"/>
    <w:rsid w:val="00B82D07"/>
    <w:rsid w:val="00B83E03"/>
    <w:rsid w:val="00B8437A"/>
    <w:rsid w:val="00B8470C"/>
    <w:rsid w:val="00B92C08"/>
    <w:rsid w:val="00B9338E"/>
    <w:rsid w:val="00B93406"/>
    <w:rsid w:val="00B951D0"/>
    <w:rsid w:val="00B9522D"/>
    <w:rsid w:val="00B9643A"/>
    <w:rsid w:val="00B97729"/>
    <w:rsid w:val="00BA157E"/>
    <w:rsid w:val="00BA333E"/>
    <w:rsid w:val="00BA490B"/>
    <w:rsid w:val="00BA791C"/>
    <w:rsid w:val="00BB1785"/>
    <w:rsid w:val="00BB2A12"/>
    <w:rsid w:val="00BB67CB"/>
    <w:rsid w:val="00BC0558"/>
    <w:rsid w:val="00BC07E2"/>
    <w:rsid w:val="00BC243A"/>
    <w:rsid w:val="00BC41C8"/>
    <w:rsid w:val="00BC4ABD"/>
    <w:rsid w:val="00BC5CB3"/>
    <w:rsid w:val="00BC7E44"/>
    <w:rsid w:val="00BD04C7"/>
    <w:rsid w:val="00BD21EF"/>
    <w:rsid w:val="00BD3FD8"/>
    <w:rsid w:val="00BD4402"/>
    <w:rsid w:val="00BD533B"/>
    <w:rsid w:val="00BD5EFB"/>
    <w:rsid w:val="00BD651A"/>
    <w:rsid w:val="00BE037B"/>
    <w:rsid w:val="00BE4C97"/>
    <w:rsid w:val="00BE5A8B"/>
    <w:rsid w:val="00BE6416"/>
    <w:rsid w:val="00BE7329"/>
    <w:rsid w:val="00BF21DB"/>
    <w:rsid w:val="00BF2558"/>
    <w:rsid w:val="00BF27A5"/>
    <w:rsid w:val="00BF501C"/>
    <w:rsid w:val="00C017AE"/>
    <w:rsid w:val="00C0275A"/>
    <w:rsid w:val="00C02BD4"/>
    <w:rsid w:val="00C0328C"/>
    <w:rsid w:val="00C0574F"/>
    <w:rsid w:val="00C05B99"/>
    <w:rsid w:val="00C0605B"/>
    <w:rsid w:val="00C07504"/>
    <w:rsid w:val="00C11D3A"/>
    <w:rsid w:val="00C12744"/>
    <w:rsid w:val="00C153C9"/>
    <w:rsid w:val="00C22708"/>
    <w:rsid w:val="00C22B72"/>
    <w:rsid w:val="00C23C61"/>
    <w:rsid w:val="00C254E2"/>
    <w:rsid w:val="00C26566"/>
    <w:rsid w:val="00C350EB"/>
    <w:rsid w:val="00C3780B"/>
    <w:rsid w:val="00C40F15"/>
    <w:rsid w:val="00C41271"/>
    <w:rsid w:val="00C42634"/>
    <w:rsid w:val="00C43DE9"/>
    <w:rsid w:val="00C44941"/>
    <w:rsid w:val="00C47CED"/>
    <w:rsid w:val="00C47EA9"/>
    <w:rsid w:val="00C50CF6"/>
    <w:rsid w:val="00C52F5D"/>
    <w:rsid w:val="00C53DFA"/>
    <w:rsid w:val="00C54664"/>
    <w:rsid w:val="00C55735"/>
    <w:rsid w:val="00C5627E"/>
    <w:rsid w:val="00C57DC7"/>
    <w:rsid w:val="00C57DCE"/>
    <w:rsid w:val="00C57FD3"/>
    <w:rsid w:val="00C6037E"/>
    <w:rsid w:val="00C608A7"/>
    <w:rsid w:val="00C61882"/>
    <w:rsid w:val="00C61BF1"/>
    <w:rsid w:val="00C627E2"/>
    <w:rsid w:val="00C6314C"/>
    <w:rsid w:val="00C63B35"/>
    <w:rsid w:val="00C70746"/>
    <w:rsid w:val="00C708C5"/>
    <w:rsid w:val="00C710F2"/>
    <w:rsid w:val="00C71542"/>
    <w:rsid w:val="00C72EA3"/>
    <w:rsid w:val="00C73D4A"/>
    <w:rsid w:val="00C7492D"/>
    <w:rsid w:val="00C753C7"/>
    <w:rsid w:val="00C76FF4"/>
    <w:rsid w:val="00C80943"/>
    <w:rsid w:val="00C82555"/>
    <w:rsid w:val="00C86D1E"/>
    <w:rsid w:val="00C87863"/>
    <w:rsid w:val="00C91781"/>
    <w:rsid w:val="00C94816"/>
    <w:rsid w:val="00C958BF"/>
    <w:rsid w:val="00CA04FD"/>
    <w:rsid w:val="00CA26B3"/>
    <w:rsid w:val="00CA2701"/>
    <w:rsid w:val="00CA3223"/>
    <w:rsid w:val="00CA5367"/>
    <w:rsid w:val="00CA7F81"/>
    <w:rsid w:val="00CB2AD0"/>
    <w:rsid w:val="00CB3FB0"/>
    <w:rsid w:val="00CB4F3C"/>
    <w:rsid w:val="00CC0266"/>
    <w:rsid w:val="00CC0429"/>
    <w:rsid w:val="00CC1A30"/>
    <w:rsid w:val="00CC1E5B"/>
    <w:rsid w:val="00CC3A4B"/>
    <w:rsid w:val="00CC4837"/>
    <w:rsid w:val="00CC6513"/>
    <w:rsid w:val="00CC707E"/>
    <w:rsid w:val="00CC75BA"/>
    <w:rsid w:val="00CC78EC"/>
    <w:rsid w:val="00CC7AB8"/>
    <w:rsid w:val="00CC7B76"/>
    <w:rsid w:val="00CC7CBE"/>
    <w:rsid w:val="00CD2CD7"/>
    <w:rsid w:val="00CD630F"/>
    <w:rsid w:val="00CE31B4"/>
    <w:rsid w:val="00CF3211"/>
    <w:rsid w:val="00CF33F0"/>
    <w:rsid w:val="00CF3476"/>
    <w:rsid w:val="00CF47AF"/>
    <w:rsid w:val="00CF628F"/>
    <w:rsid w:val="00CF7FD0"/>
    <w:rsid w:val="00D018E5"/>
    <w:rsid w:val="00D04A3D"/>
    <w:rsid w:val="00D0543B"/>
    <w:rsid w:val="00D05478"/>
    <w:rsid w:val="00D06236"/>
    <w:rsid w:val="00D06E7D"/>
    <w:rsid w:val="00D11656"/>
    <w:rsid w:val="00D13F22"/>
    <w:rsid w:val="00D148AB"/>
    <w:rsid w:val="00D14933"/>
    <w:rsid w:val="00D14A30"/>
    <w:rsid w:val="00D154D7"/>
    <w:rsid w:val="00D164BC"/>
    <w:rsid w:val="00D231D5"/>
    <w:rsid w:val="00D244B3"/>
    <w:rsid w:val="00D24E1C"/>
    <w:rsid w:val="00D258AD"/>
    <w:rsid w:val="00D26582"/>
    <w:rsid w:val="00D27027"/>
    <w:rsid w:val="00D32B8E"/>
    <w:rsid w:val="00D359E6"/>
    <w:rsid w:val="00D37138"/>
    <w:rsid w:val="00D42431"/>
    <w:rsid w:val="00D43F8C"/>
    <w:rsid w:val="00D4428F"/>
    <w:rsid w:val="00D44C56"/>
    <w:rsid w:val="00D46F28"/>
    <w:rsid w:val="00D47EE7"/>
    <w:rsid w:val="00D51416"/>
    <w:rsid w:val="00D56F5B"/>
    <w:rsid w:val="00D57081"/>
    <w:rsid w:val="00D6126D"/>
    <w:rsid w:val="00D61DC5"/>
    <w:rsid w:val="00D62F83"/>
    <w:rsid w:val="00D633A4"/>
    <w:rsid w:val="00D732E3"/>
    <w:rsid w:val="00D744BC"/>
    <w:rsid w:val="00D75489"/>
    <w:rsid w:val="00D77B21"/>
    <w:rsid w:val="00D77CDB"/>
    <w:rsid w:val="00D81013"/>
    <w:rsid w:val="00D82A8D"/>
    <w:rsid w:val="00D85A53"/>
    <w:rsid w:val="00D86AF7"/>
    <w:rsid w:val="00D870F8"/>
    <w:rsid w:val="00D903EC"/>
    <w:rsid w:val="00D904A2"/>
    <w:rsid w:val="00D90B14"/>
    <w:rsid w:val="00D930C1"/>
    <w:rsid w:val="00D95FF7"/>
    <w:rsid w:val="00D9716A"/>
    <w:rsid w:val="00D971AE"/>
    <w:rsid w:val="00D978F5"/>
    <w:rsid w:val="00DA19CA"/>
    <w:rsid w:val="00DA3A4B"/>
    <w:rsid w:val="00DA3FD8"/>
    <w:rsid w:val="00DA7618"/>
    <w:rsid w:val="00DA79F6"/>
    <w:rsid w:val="00DB309E"/>
    <w:rsid w:val="00DB4970"/>
    <w:rsid w:val="00DB5D6A"/>
    <w:rsid w:val="00DB5FC2"/>
    <w:rsid w:val="00DB6131"/>
    <w:rsid w:val="00DB630A"/>
    <w:rsid w:val="00DB635B"/>
    <w:rsid w:val="00DB6A56"/>
    <w:rsid w:val="00DB72EB"/>
    <w:rsid w:val="00DB797D"/>
    <w:rsid w:val="00DC0F98"/>
    <w:rsid w:val="00DC363B"/>
    <w:rsid w:val="00DC5700"/>
    <w:rsid w:val="00DC70B6"/>
    <w:rsid w:val="00DD104E"/>
    <w:rsid w:val="00DD1466"/>
    <w:rsid w:val="00DD1DA8"/>
    <w:rsid w:val="00DD65F2"/>
    <w:rsid w:val="00DD682A"/>
    <w:rsid w:val="00DD7D0B"/>
    <w:rsid w:val="00DE015A"/>
    <w:rsid w:val="00DE074B"/>
    <w:rsid w:val="00DE3B6E"/>
    <w:rsid w:val="00DE4277"/>
    <w:rsid w:val="00DE4CC7"/>
    <w:rsid w:val="00DE6BA1"/>
    <w:rsid w:val="00DF25B7"/>
    <w:rsid w:val="00DF2D96"/>
    <w:rsid w:val="00DF4CFC"/>
    <w:rsid w:val="00DF6CEE"/>
    <w:rsid w:val="00E00CC6"/>
    <w:rsid w:val="00E01C6A"/>
    <w:rsid w:val="00E03842"/>
    <w:rsid w:val="00E04F15"/>
    <w:rsid w:val="00E0551F"/>
    <w:rsid w:val="00E0563A"/>
    <w:rsid w:val="00E103E4"/>
    <w:rsid w:val="00E10780"/>
    <w:rsid w:val="00E11828"/>
    <w:rsid w:val="00E133CD"/>
    <w:rsid w:val="00E142CF"/>
    <w:rsid w:val="00E152FD"/>
    <w:rsid w:val="00E16081"/>
    <w:rsid w:val="00E1638A"/>
    <w:rsid w:val="00E16F1F"/>
    <w:rsid w:val="00E1788C"/>
    <w:rsid w:val="00E21480"/>
    <w:rsid w:val="00E219D2"/>
    <w:rsid w:val="00E21A52"/>
    <w:rsid w:val="00E22FC4"/>
    <w:rsid w:val="00E2740B"/>
    <w:rsid w:val="00E30C33"/>
    <w:rsid w:val="00E312FC"/>
    <w:rsid w:val="00E33597"/>
    <w:rsid w:val="00E406E3"/>
    <w:rsid w:val="00E4275A"/>
    <w:rsid w:val="00E429CD"/>
    <w:rsid w:val="00E47FC4"/>
    <w:rsid w:val="00E50675"/>
    <w:rsid w:val="00E519A6"/>
    <w:rsid w:val="00E53064"/>
    <w:rsid w:val="00E5375B"/>
    <w:rsid w:val="00E57FC8"/>
    <w:rsid w:val="00E62FE9"/>
    <w:rsid w:val="00E63390"/>
    <w:rsid w:val="00E70341"/>
    <w:rsid w:val="00E72384"/>
    <w:rsid w:val="00E72A5E"/>
    <w:rsid w:val="00E77134"/>
    <w:rsid w:val="00E806FB"/>
    <w:rsid w:val="00E825BF"/>
    <w:rsid w:val="00E84C78"/>
    <w:rsid w:val="00E87243"/>
    <w:rsid w:val="00E87F53"/>
    <w:rsid w:val="00E909CE"/>
    <w:rsid w:val="00E927E5"/>
    <w:rsid w:val="00E92AAB"/>
    <w:rsid w:val="00E92EF8"/>
    <w:rsid w:val="00E9315A"/>
    <w:rsid w:val="00E93EA2"/>
    <w:rsid w:val="00E9497B"/>
    <w:rsid w:val="00E94D88"/>
    <w:rsid w:val="00E97475"/>
    <w:rsid w:val="00EA116F"/>
    <w:rsid w:val="00EA24D9"/>
    <w:rsid w:val="00EA41AB"/>
    <w:rsid w:val="00EA4CDB"/>
    <w:rsid w:val="00EA5DE1"/>
    <w:rsid w:val="00EA6152"/>
    <w:rsid w:val="00EA7BD4"/>
    <w:rsid w:val="00EB4F8A"/>
    <w:rsid w:val="00EB5B95"/>
    <w:rsid w:val="00EB6B63"/>
    <w:rsid w:val="00EC11DE"/>
    <w:rsid w:val="00EC1BCC"/>
    <w:rsid w:val="00EC2E5A"/>
    <w:rsid w:val="00EC4882"/>
    <w:rsid w:val="00EC524E"/>
    <w:rsid w:val="00ED1F51"/>
    <w:rsid w:val="00ED2576"/>
    <w:rsid w:val="00ED2757"/>
    <w:rsid w:val="00ED4144"/>
    <w:rsid w:val="00ED578B"/>
    <w:rsid w:val="00ED6BA5"/>
    <w:rsid w:val="00ED757E"/>
    <w:rsid w:val="00EE1877"/>
    <w:rsid w:val="00EE1ACE"/>
    <w:rsid w:val="00EE2621"/>
    <w:rsid w:val="00EE2BEC"/>
    <w:rsid w:val="00EE2F65"/>
    <w:rsid w:val="00EE336D"/>
    <w:rsid w:val="00EE41F7"/>
    <w:rsid w:val="00EE6975"/>
    <w:rsid w:val="00EE6C72"/>
    <w:rsid w:val="00EE7061"/>
    <w:rsid w:val="00EE7199"/>
    <w:rsid w:val="00EF10B4"/>
    <w:rsid w:val="00EF71B8"/>
    <w:rsid w:val="00EF7700"/>
    <w:rsid w:val="00EF7B67"/>
    <w:rsid w:val="00F01243"/>
    <w:rsid w:val="00F0330A"/>
    <w:rsid w:val="00F0468A"/>
    <w:rsid w:val="00F04F78"/>
    <w:rsid w:val="00F05911"/>
    <w:rsid w:val="00F12560"/>
    <w:rsid w:val="00F15848"/>
    <w:rsid w:val="00F166DB"/>
    <w:rsid w:val="00F172FA"/>
    <w:rsid w:val="00F17C2D"/>
    <w:rsid w:val="00F21F4C"/>
    <w:rsid w:val="00F232E2"/>
    <w:rsid w:val="00F30AA9"/>
    <w:rsid w:val="00F315E8"/>
    <w:rsid w:val="00F32EB8"/>
    <w:rsid w:val="00F334B7"/>
    <w:rsid w:val="00F33A92"/>
    <w:rsid w:val="00F36231"/>
    <w:rsid w:val="00F40EE5"/>
    <w:rsid w:val="00F42A93"/>
    <w:rsid w:val="00F42F9E"/>
    <w:rsid w:val="00F435A8"/>
    <w:rsid w:val="00F45503"/>
    <w:rsid w:val="00F45A63"/>
    <w:rsid w:val="00F50BF4"/>
    <w:rsid w:val="00F51707"/>
    <w:rsid w:val="00F51B50"/>
    <w:rsid w:val="00F53803"/>
    <w:rsid w:val="00F53E44"/>
    <w:rsid w:val="00F54AE7"/>
    <w:rsid w:val="00F55E30"/>
    <w:rsid w:val="00F57888"/>
    <w:rsid w:val="00F6235A"/>
    <w:rsid w:val="00F627DA"/>
    <w:rsid w:val="00F62DDF"/>
    <w:rsid w:val="00F63511"/>
    <w:rsid w:val="00F63AE9"/>
    <w:rsid w:val="00F64044"/>
    <w:rsid w:val="00F67168"/>
    <w:rsid w:val="00F67EEB"/>
    <w:rsid w:val="00F72C4F"/>
    <w:rsid w:val="00F738C8"/>
    <w:rsid w:val="00F7665C"/>
    <w:rsid w:val="00F8205E"/>
    <w:rsid w:val="00F838B9"/>
    <w:rsid w:val="00F83D4F"/>
    <w:rsid w:val="00F84058"/>
    <w:rsid w:val="00F841F3"/>
    <w:rsid w:val="00F84B5D"/>
    <w:rsid w:val="00F85BB8"/>
    <w:rsid w:val="00F87553"/>
    <w:rsid w:val="00F87CE4"/>
    <w:rsid w:val="00F90335"/>
    <w:rsid w:val="00F91908"/>
    <w:rsid w:val="00F928FB"/>
    <w:rsid w:val="00F939CE"/>
    <w:rsid w:val="00F94767"/>
    <w:rsid w:val="00F95C3C"/>
    <w:rsid w:val="00F95FD2"/>
    <w:rsid w:val="00F96603"/>
    <w:rsid w:val="00FA310A"/>
    <w:rsid w:val="00FB2374"/>
    <w:rsid w:val="00FB721A"/>
    <w:rsid w:val="00FB7431"/>
    <w:rsid w:val="00FC4455"/>
    <w:rsid w:val="00FC5893"/>
    <w:rsid w:val="00FC719A"/>
    <w:rsid w:val="00FC7CC0"/>
    <w:rsid w:val="00FD0712"/>
    <w:rsid w:val="00FD09BE"/>
    <w:rsid w:val="00FD3BC8"/>
    <w:rsid w:val="00FD74E0"/>
    <w:rsid w:val="00FD74EA"/>
    <w:rsid w:val="00FE201B"/>
    <w:rsid w:val="00FE451D"/>
    <w:rsid w:val="00FE477B"/>
    <w:rsid w:val="00FE4CB7"/>
    <w:rsid w:val="00FE67C6"/>
    <w:rsid w:val="00FE6C2B"/>
    <w:rsid w:val="00FE7FA1"/>
    <w:rsid w:val="00FF2DC2"/>
    <w:rsid w:val="00FF4CB8"/>
    <w:rsid w:val="00FF59EF"/>
    <w:rsid w:val="00FF690A"/>
    <w:rsid w:val="00FF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F7F7E"/>
  <w15:chartTrackingRefBased/>
  <w15:docId w15:val="{83E02476-A04E-4622-AFAC-62ABFDF3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D6C"/>
    <w:pPr>
      <w:spacing w:after="0"/>
      <w:contextualSpacing/>
    </w:pPr>
  </w:style>
  <w:style w:type="paragraph" w:styleId="Heading1">
    <w:name w:val="heading 1"/>
    <w:basedOn w:val="Normal"/>
    <w:next w:val="Normal"/>
    <w:link w:val="Heading1Char"/>
    <w:uiPriority w:val="9"/>
    <w:qFormat/>
    <w:rsid w:val="00FF4CB8"/>
    <w:pPr>
      <w:keepNext/>
      <w:keepLines/>
      <w:spacing w:after="80"/>
      <w:outlineLvl w:val="0"/>
    </w:pPr>
    <w:rPr>
      <w:rFonts w:ascii="Calibri" w:eastAsiaTheme="majorEastAsia" w:hAnsi="Calibri" w:cstheme="majorBidi"/>
      <w:b/>
      <w:sz w:val="40"/>
      <w:szCs w:val="32"/>
    </w:rPr>
  </w:style>
  <w:style w:type="paragraph" w:styleId="Heading2">
    <w:name w:val="heading 2"/>
    <w:basedOn w:val="Normal"/>
    <w:next w:val="Normal"/>
    <w:link w:val="Heading2Char"/>
    <w:uiPriority w:val="9"/>
    <w:unhideWhenUsed/>
    <w:qFormat/>
    <w:rsid w:val="00663FB8"/>
    <w:pPr>
      <w:keepNext/>
      <w:keepLines/>
      <w:outlineLvl w:val="1"/>
    </w:pPr>
    <w:rPr>
      <w:rFonts w:ascii="Calibri" w:eastAsiaTheme="majorEastAsia" w:hAnsi="Calibri" w:cstheme="majorBidi"/>
      <w:b/>
      <w:sz w:val="28"/>
      <w:szCs w:val="26"/>
      <w:u w:val="single"/>
    </w:rPr>
  </w:style>
  <w:style w:type="paragraph" w:styleId="Heading3">
    <w:name w:val="heading 3"/>
    <w:basedOn w:val="Normal"/>
    <w:next w:val="Normal"/>
    <w:link w:val="Heading3Char"/>
    <w:uiPriority w:val="9"/>
    <w:unhideWhenUsed/>
    <w:qFormat/>
    <w:rsid w:val="00663FB8"/>
    <w:pPr>
      <w:contextualSpacing w:val="0"/>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62FB"/>
    <w:rPr>
      <w:color w:val="0563C1" w:themeColor="hyperlink"/>
      <w:u w:val="single"/>
    </w:rPr>
  </w:style>
  <w:style w:type="character" w:styleId="UnresolvedMention">
    <w:name w:val="Unresolved Mention"/>
    <w:basedOn w:val="DefaultParagraphFont"/>
    <w:uiPriority w:val="99"/>
    <w:semiHidden/>
    <w:unhideWhenUsed/>
    <w:rsid w:val="008562FB"/>
    <w:rPr>
      <w:color w:val="605E5C"/>
      <w:shd w:val="clear" w:color="auto" w:fill="E1DFDD"/>
    </w:rPr>
  </w:style>
  <w:style w:type="character" w:customStyle="1" w:styleId="Heading3Char">
    <w:name w:val="Heading 3 Char"/>
    <w:basedOn w:val="DefaultParagraphFont"/>
    <w:link w:val="Heading3"/>
    <w:uiPriority w:val="9"/>
    <w:rsid w:val="00663FB8"/>
    <w:rPr>
      <w:b/>
      <w:bCs/>
      <w:sz w:val="24"/>
    </w:rPr>
  </w:style>
  <w:style w:type="character" w:customStyle="1" w:styleId="Heading2Char">
    <w:name w:val="Heading 2 Char"/>
    <w:basedOn w:val="DefaultParagraphFont"/>
    <w:link w:val="Heading2"/>
    <w:uiPriority w:val="9"/>
    <w:rsid w:val="00663FB8"/>
    <w:rPr>
      <w:rFonts w:ascii="Calibri" w:eastAsiaTheme="majorEastAsia" w:hAnsi="Calibri" w:cstheme="majorBidi"/>
      <w:b/>
      <w:sz w:val="28"/>
      <w:szCs w:val="26"/>
      <w:u w:val="single"/>
    </w:rPr>
  </w:style>
  <w:style w:type="character" w:customStyle="1" w:styleId="Heading1Char">
    <w:name w:val="Heading 1 Char"/>
    <w:basedOn w:val="DefaultParagraphFont"/>
    <w:link w:val="Heading1"/>
    <w:uiPriority w:val="9"/>
    <w:rsid w:val="00FF4CB8"/>
    <w:rPr>
      <w:rFonts w:ascii="Calibri" w:eastAsiaTheme="majorEastAsia" w:hAnsi="Calibri" w:cstheme="majorBidi"/>
      <w:b/>
      <w:sz w:val="40"/>
      <w:szCs w:val="32"/>
    </w:rPr>
  </w:style>
  <w:style w:type="paragraph" w:styleId="Header">
    <w:name w:val="header"/>
    <w:basedOn w:val="Normal"/>
    <w:link w:val="HeaderChar"/>
    <w:uiPriority w:val="99"/>
    <w:unhideWhenUsed/>
    <w:rsid w:val="00311532"/>
    <w:pPr>
      <w:tabs>
        <w:tab w:val="center" w:pos="4680"/>
        <w:tab w:val="right" w:pos="9360"/>
      </w:tabs>
      <w:spacing w:line="240" w:lineRule="auto"/>
    </w:pPr>
  </w:style>
  <w:style w:type="character" w:customStyle="1" w:styleId="HeaderChar">
    <w:name w:val="Header Char"/>
    <w:basedOn w:val="DefaultParagraphFont"/>
    <w:link w:val="Header"/>
    <w:uiPriority w:val="99"/>
    <w:rsid w:val="00311532"/>
  </w:style>
  <w:style w:type="paragraph" w:styleId="Footer">
    <w:name w:val="footer"/>
    <w:basedOn w:val="Normal"/>
    <w:link w:val="FooterChar"/>
    <w:uiPriority w:val="99"/>
    <w:unhideWhenUsed/>
    <w:rsid w:val="00311532"/>
    <w:pPr>
      <w:tabs>
        <w:tab w:val="center" w:pos="4680"/>
        <w:tab w:val="right" w:pos="9360"/>
      </w:tabs>
      <w:spacing w:line="240" w:lineRule="auto"/>
    </w:pPr>
  </w:style>
  <w:style w:type="character" w:customStyle="1" w:styleId="FooterChar">
    <w:name w:val="Footer Char"/>
    <w:basedOn w:val="DefaultParagraphFont"/>
    <w:link w:val="Footer"/>
    <w:uiPriority w:val="99"/>
    <w:rsid w:val="00311532"/>
  </w:style>
  <w:style w:type="paragraph" w:styleId="ListParagraph">
    <w:name w:val="List Paragraph"/>
    <w:basedOn w:val="Normal"/>
    <w:uiPriority w:val="34"/>
    <w:qFormat/>
    <w:rsid w:val="007F7993"/>
    <w:pPr>
      <w:ind w:left="720"/>
    </w:pPr>
  </w:style>
  <w:style w:type="paragraph" w:styleId="TOC2">
    <w:name w:val="toc 2"/>
    <w:basedOn w:val="Normal"/>
    <w:next w:val="Normal"/>
    <w:autoRedefine/>
    <w:uiPriority w:val="39"/>
    <w:unhideWhenUsed/>
    <w:rsid w:val="0031357A"/>
    <w:pPr>
      <w:ind w:left="288"/>
      <w:contextualSpacing w:val="0"/>
    </w:pPr>
  </w:style>
  <w:style w:type="paragraph" w:styleId="TOCHeading">
    <w:name w:val="TOC Heading"/>
    <w:basedOn w:val="Heading1"/>
    <w:next w:val="Normal"/>
    <w:uiPriority w:val="39"/>
    <w:unhideWhenUsed/>
    <w:qFormat/>
    <w:rsid w:val="00EC1BCC"/>
    <w:pPr>
      <w:spacing w:before="240" w:after="0"/>
      <w:contextualSpacing w:val="0"/>
      <w:outlineLvl w:val="9"/>
    </w:pPr>
    <w:rPr>
      <w:rFonts w:asciiTheme="majorHAnsi" w:hAnsiTheme="majorHAnsi"/>
      <w:b w:val="0"/>
      <w:color w:val="2F5496" w:themeColor="accent1" w:themeShade="BF"/>
      <w:kern w:val="0"/>
      <w14:ligatures w14:val="none"/>
    </w:rPr>
  </w:style>
  <w:style w:type="paragraph" w:styleId="TOC3">
    <w:name w:val="toc 3"/>
    <w:basedOn w:val="Normal"/>
    <w:next w:val="Normal"/>
    <w:autoRedefine/>
    <w:uiPriority w:val="39"/>
    <w:unhideWhenUsed/>
    <w:rsid w:val="0031357A"/>
    <w:pPr>
      <w:ind w:left="576"/>
      <w:contextualSpacing w:val="0"/>
    </w:pPr>
    <w:rPr>
      <w:rFonts w:eastAsiaTheme="minorEastAsia" w:cs="Times New Roman"/>
      <w:kern w:val="0"/>
      <w14:ligatures w14:val="none"/>
    </w:rPr>
  </w:style>
  <w:style w:type="table" w:styleId="TableGrid">
    <w:name w:val="Table Grid"/>
    <w:basedOn w:val="TableNormal"/>
    <w:uiPriority w:val="39"/>
    <w:rsid w:val="00A31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235A"/>
    <w:pPr>
      <w:spacing w:after="0" w:line="240" w:lineRule="auto"/>
    </w:pPr>
  </w:style>
  <w:style w:type="paragraph" w:styleId="TOC1">
    <w:name w:val="toc 1"/>
    <w:basedOn w:val="Normal"/>
    <w:next w:val="Normal"/>
    <w:autoRedefine/>
    <w:uiPriority w:val="39"/>
    <w:unhideWhenUsed/>
    <w:rsid w:val="0031357A"/>
    <w:pPr>
      <w:tabs>
        <w:tab w:val="right" w:leader="dot" w:pos="9350"/>
      </w:tabs>
      <w:contextualSpacing w:val="0"/>
    </w:pPr>
  </w:style>
  <w:style w:type="character" w:styleId="FollowedHyperlink">
    <w:name w:val="FollowedHyperlink"/>
    <w:basedOn w:val="DefaultParagraphFont"/>
    <w:uiPriority w:val="99"/>
    <w:semiHidden/>
    <w:unhideWhenUsed/>
    <w:rsid w:val="00F841F3"/>
    <w:rPr>
      <w:color w:val="954F72" w:themeColor="followedHyperlink"/>
      <w:u w:val="single"/>
    </w:rPr>
  </w:style>
  <w:style w:type="paragraph" w:styleId="NoSpacing">
    <w:name w:val="No Spacing"/>
    <w:uiPriority w:val="1"/>
    <w:qFormat/>
    <w:rsid w:val="007F7993"/>
    <w:pPr>
      <w:spacing w:after="0"/>
      <w:contextualSpacing/>
    </w:pPr>
  </w:style>
  <w:style w:type="character" w:styleId="CommentReference">
    <w:name w:val="annotation reference"/>
    <w:basedOn w:val="DefaultParagraphFont"/>
    <w:uiPriority w:val="99"/>
    <w:semiHidden/>
    <w:unhideWhenUsed/>
    <w:rsid w:val="00D732E3"/>
    <w:rPr>
      <w:sz w:val="16"/>
      <w:szCs w:val="16"/>
    </w:rPr>
  </w:style>
  <w:style w:type="paragraph" w:styleId="CommentText">
    <w:name w:val="annotation text"/>
    <w:basedOn w:val="Normal"/>
    <w:link w:val="CommentTextChar"/>
    <w:uiPriority w:val="99"/>
    <w:unhideWhenUsed/>
    <w:rsid w:val="00D732E3"/>
    <w:pPr>
      <w:spacing w:line="240" w:lineRule="auto"/>
    </w:pPr>
    <w:rPr>
      <w:sz w:val="20"/>
      <w:szCs w:val="20"/>
    </w:rPr>
  </w:style>
  <w:style w:type="character" w:customStyle="1" w:styleId="CommentTextChar">
    <w:name w:val="Comment Text Char"/>
    <w:basedOn w:val="DefaultParagraphFont"/>
    <w:link w:val="CommentText"/>
    <w:uiPriority w:val="99"/>
    <w:rsid w:val="00D732E3"/>
    <w:rPr>
      <w:sz w:val="20"/>
      <w:szCs w:val="20"/>
    </w:rPr>
  </w:style>
  <w:style w:type="paragraph" w:styleId="CommentSubject">
    <w:name w:val="annotation subject"/>
    <w:basedOn w:val="CommentText"/>
    <w:next w:val="CommentText"/>
    <w:link w:val="CommentSubjectChar"/>
    <w:uiPriority w:val="99"/>
    <w:semiHidden/>
    <w:unhideWhenUsed/>
    <w:rsid w:val="00D732E3"/>
    <w:rPr>
      <w:b/>
      <w:bCs/>
    </w:rPr>
  </w:style>
  <w:style w:type="character" w:customStyle="1" w:styleId="CommentSubjectChar">
    <w:name w:val="Comment Subject Char"/>
    <w:basedOn w:val="CommentTextChar"/>
    <w:link w:val="CommentSubject"/>
    <w:uiPriority w:val="99"/>
    <w:semiHidden/>
    <w:rsid w:val="00D732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17148">
      <w:bodyDiv w:val="1"/>
      <w:marLeft w:val="0"/>
      <w:marRight w:val="0"/>
      <w:marTop w:val="0"/>
      <w:marBottom w:val="0"/>
      <w:divBdr>
        <w:top w:val="none" w:sz="0" w:space="0" w:color="auto"/>
        <w:left w:val="none" w:sz="0" w:space="0" w:color="auto"/>
        <w:bottom w:val="none" w:sz="0" w:space="0" w:color="auto"/>
        <w:right w:val="none" w:sz="0" w:space="0" w:color="auto"/>
      </w:divBdr>
      <w:divsChild>
        <w:div w:id="250969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marronwater.org" TargetMode="External"/><Relationship Id="rId13"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2'%5d$jumplink_md=target-id=0-0-0-33797"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1'%5d$jumplink_md=target-id=0-0-0-3379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imarronwater@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imarronwater@gmail.com" TargetMode="External"/><Relationship Id="rId14"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B51C3-FEB0-4989-885B-3C28D4E8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5247</Words>
  <Characters>29229</Characters>
  <Application>Microsoft Office Word</Application>
  <DocSecurity>0</DocSecurity>
  <Lines>635</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Smith</dc:creator>
  <cp:keywords/>
  <dc:description/>
  <cp:lastModifiedBy>Rick Smith</cp:lastModifiedBy>
  <cp:revision>10</cp:revision>
  <cp:lastPrinted>2025-01-07T20:04:00Z</cp:lastPrinted>
  <dcterms:created xsi:type="dcterms:W3CDTF">2025-01-19T18:39:00Z</dcterms:created>
  <dcterms:modified xsi:type="dcterms:W3CDTF">2025-01-19T21:19:00Z</dcterms:modified>
</cp:coreProperties>
</file>